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31E95" w14:textId="32E16E2A" w:rsidR="005F606B" w:rsidRPr="009F0920" w:rsidRDefault="00157AE9" w:rsidP="009B2A45">
      <w:pPr>
        <w:spacing w:after="100" w:afterAutospacing="1"/>
        <w:rPr>
          <w:rFonts w:ascii="Colonna MT" w:hAnsi="Colonna MT"/>
          <w:b/>
          <w:sz w:val="72"/>
          <w:szCs w:val="72"/>
        </w:rPr>
      </w:pPr>
      <w:bookmarkStart w:id="0" w:name="_GoBack"/>
      <w:bookmarkEnd w:id="0"/>
      <w:r w:rsidRPr="009F0920">
        <w:rPr>
          <w:noProof/>
          <w:sz w:val="72"/>
          <w:szCs w:val="72"/>
          <w:lang w:val="es"/>
        </w:rPr>
        <w:drawing>
          <wp:anchor distT="0" distB="0" distL="0" distR="0" simplePos="0" relativeHeight="251772928" behindDoc="1" locked="0" layoutInCell="1" allowOverlap="1" wp14:anchorId="6A9DCDBE" wp14:editId="10D0C001">
            <wp:simplePos x="0" y="0"/>
            <wp:positionH relativeFrom="margin">
              <wp:posOffset>3646170</wp:posOffset>
            </wp:positionH>
            <wp:positionV relativeFrom="paragraph">
              <wp:posOffset>0</wp:posOffset>
            </wp:positionV>
            <wp:extent cx="1424940" cy="1066800"/>
            <wp:effectExtent l="0" t="0" r="3810" b="0"/>
            <wp:wrapThrough wrapText="bothSides">
              <wp:wrapPolygon edited="0">
                <wp:start x="0" y="0"/>
                <wp:lineTo x="0" y="21214"/>
                <wp:lineTo x="21369" y="21214"/>
                <wp:lineTo x="21369" y="0"/>
                <wp:lineTo x="0" y="0"/>
              </wp:wrapPolygon>
            </wp:wrapThrough>
            <wp:docPr id="954848596" name="Picture 954848596" descr="A yellow and black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A yellow and black logo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97E" w:rsidRPr="009F0920">
        <w:rPr>
          <w:b/>
          <w:sz w:val="72"/>
          <w:szCs w:val="72"/>
          <w:lang w:val="es"/>
        </w:rPr>
        <w:t xml:space="preserve">Noticias de </w:t>
      </w:r>
      <w:proofErr w:type="spellStart"/>
      <w:r w:rsidR="002B297E" w:rsidRPr="009F0920">
        <w:rPr>
          <w:b/>
          <w:sz w:val="72"/>
          <w:szCs w:val="72"/>
          <w:lang w:val="es"/>
        </w:rPr>
        <w:t>Bumblebee</w:t>
      </w:r>
      <w:proofErr w:type="spellEnd"/>
    </w:p>
    <w:p w14:paraId="5809A2AD" w14:textId="4630D48D" w:rsidR="00DF221F" w:rsidRPr="00C47DE6" w:rsidRDefault="00DF221F" w:rsidP="00DF221F">
      <w:pPr>
        <w:spacing w:line="288" w:lineRule="auto"/>
        <w:rPr>
          <w:sz w:val="2"/>
        </w:rPr>
      </w:pPr>
    </w:p>
    <w:p w14:paraId="04B29A9F" w14:textId="7F58FE85" w:rsidR="00C47DE6" w:rsidRPr="00C47DE6" w:rsidRDefault="00C47DE6" w:rsidP="0028011E">
      <w:pPr>
        <w:spacing w:line="288" w:lineRule="auto"/>
        <w:rPr>
          <w:rFonts w:ascii="Calibri" w:eastAsia="Times New Roman" w:hAnsi="Calibri" w:cs="Times New Roman"/>
          <w:b/>
          <w:color w:val="5A5A5A"/>
          <w:sz w:val="12"/>
          <w:szCs w:val="28"/>
        </w:rPr>
      </w:pPr>
      <w:r w:rsidRPr="00C47DE6">
        <w:rPr>
          <w:b/>
          <w:color w:val="000000" w:themeColor="text1"/>
          <w:sz w:val="12"/>
          <w:szCs w:val="28"/>
          <w:lang w:val="es"/>
        </w:rPr>
        <w:t>__________________________________________________________________________________________________________________________________________________________________________________________</w:t>
      </w:r>
    </w:p>
    <w:p w14:paraId="52E27C15" w14:textId="60011AF4" w:rsidR="00DF221F" w:rsidRPr="00DF221F" w:rsidRDefault="00DF221F" w:rsidP="00DF221F">
      <w:pPr>
        <w:spacing w:line="288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DF221F">
        <w:rPr>
          <w:b/>
          <w:sz w:val="28"/>
          <w:szCs w:val="28"/>
          <w:lang w:val="es"/>
        </w:rPr>
        <w:t xml:space="preserve"> Escuela </w:t>
      </w:r>
      <w:proofErr w:type="gramStart"/>
      <w:r w:rsidRPr="00DF221F">
        <w:rPr>
          <w:b/>
          <w:sz w:val="28"/>
          <w:szCs w:val="28"/>
          <w:lang w:val="es"/>
        </w:rPr>
        <w:t xml:space="preserve">Primaria </w:t>
      </w:r>
      <w:r w:rsidR="002B297E">
        <w:rPr>
          <w:lang w:val="es"/>
        </w:rPr>
        <w:t xml:space="preserve"> </w:t>
      </w:r>
      <w:proofErr w:type="spellStart"/>
      <w:r w:rsidR="002B297E">
        <w:rPr>
          <w:lang w:val="es"/>
        </w:rPr>
        <w:t>Wheeless</w:t>
      </w:r>
      <w:proofErr w:type="spellEnd"/>
      <w:proofErr w:type="gramEnd"/>
      <w:r w:rsidR="002B297E">
        <w:rPr>
          <w:lang w:val="es"/>
        </w:rPr>
        <w:t xml:space="preserve"> Road </w:t>
      </w:r>
      <w:r>
        <w:rPr>
          <w:b/>
          <w:sz w:val="28"/>
          <w:szCs w:val="28"/>
          <w:lang w:val="es"/>
        </w:rPr>
        <w:t xml:space="preserve"> </w:t>
      </w:r>
      <w:r w:rsidR="009F0920">
        <w:rPr>
          <w:b/>
          <w:sz w:val="28"/>
          <w:szCs w:val="28"/>
          <w:lang w:val="es"/>
        </w:rPr>
        <w:tab/>
      </w:r>
      <w:r w:rsidR="009F0920">
        <w:rPr>
          <w:b/>
          <w:sz w:val="28"/>
          <w:szCs w:val="28"/>
          <w:lang w:val="es"/>
        </w:rPr>
        <w:tab/>
      </w:r>
      <w:r>
        <w:rPr>
          <w:b/>
          <w:sz w:val="28"/>
          <w:szCs w:val="28"/>
          <w:lang w:val="es"/>
        </w:rPr>
        <w:t xml:space="preserve">Título 1 </w:t>
      </w:r>
      <w:r w:rsidR="002B297E">
        <w:rPr>
          <w:b/>
          <w:sz w:val="28"/>
          <w:szCs w:val="28"/>
          <w:lang w:val="es"/>
        </w:rPr>
        <w:t xml:space="preserve"> </w:t>
      </w:r>
      <w:r w:rsidR="009F0920">
        <w:rPr>
          <w:b/>
          <w:sz w:val="28"/>
          <w:szCs w:val="28"/>
          <w:lang w:val="es"/>
        </w:rPr>
        <w:tab/>
      </w:r>
      <w:r w:rsidR="009F0920">
        <w:rPr>
          <w:b/>
          <w:sz w:val="28"/>
          <w:szCs w:val="28"/>
          <w:lang w:val="es"/>
        </w:rPr>
        <w:tab/>
      </w:r>
      <w:r w:rsidR="009F0920">
        <w:rPr>
          <w:b/>
          <w:sz w:val="28"/>
          <w:szCs w:val="28"/>
          <w:lang w:val="es"/>
        </w:rPr>
        <w:tab/>
      </w:r>
      <w:r w:rsidR="002B297E">
        <w:rPr>
          <w:b/>
          <w:sz w:val="28"/>
          <w:szCs w:val="28"/>
          <w:lang w:val="es"/>
        </w:rPr>
        <w:t xml:space="preserve">2530 </w:t>
      </w:r>
      <w:proofErr w:type="spellStart"/>
      <w:r w:rsidR="002B297E">
        <w:rPr>
          <w:b/>
          <w:sz w:val="28"/>
          <w:szCs w:val="28"/>
          <w:lang w:val="es"/>
        </w:rPr>
        <w:t>Wheeless</w:t>
      </w:r>
      <w:proofErr w:type="spellEnd"/>
      <w:r w:rsidRPr="00DF221F">
        <w:rPr>
          <w:b/>
          <w:sz w:val="28"/>
          <w:szCs w:val="28"/>
          <w:lang w:val="es"/>
        </w:rPr>
        <w:t xml:space="preserve"> </w:t>
      </w:r>
      <w:proofErr w:type="spellStart"/>
      <w:r w:rsidRPr="00DF221F">
        <w:rPr>
          <w:b/>
          <w:sz w:val="28"/>
          <w:szCs w:val="28"/>
          <w:lang w:val="es"/>
        </w:rPr>
        <w:t>Rd</w:t>
      </w:r>
      <w:proofErr w:type="spellEnd"/>
      <w:r w:rsidR="002B297E">
        <w:rPr>
          <w:b/>
          <w:sz w:val="28"/>
          <w:szCs w:val="28"/>
          <w:lang w:val="es"/>
        </w:rPr>
        <w:t>.</w:t>
      </w:r>
      <w:r w:rsidR="002B297E">
        <w:rPr>
          <w:lang w:val="es"/>
        </w:rPr>
        <w:t xml:space="preserve">, </w:t>
      </w:r>
      <w:r w:rsidRPr="00DF221F">
        <w:rPr>
          <w:b/>
          <w:sz w:val="28"/>
          <w:szCs w:val="28"/>
          <w:lang w:val="es"/>
        </w:rPr>
        <w:t>Augusta, G</w:t>
      </w:r>
      <w:r w:rsidR="002B297E">
        <w:rPr>
          <w:b/>
          <w:sz w:val="28"/>
          <w:szCs w:val="28"/>
          <w:lang w:val="es"/>
        </w:rPr>
        <w:t>A</w:t>
      </w:r>
    </w:p>
    <w:p w14:paraId="55BF25EB" w14:textId="753B01DB" w:rsidR="00DF221F" w:rsidRDefault="00DF221F" w:rsidP="00F73E75">
      <w:pPr>
        <w:spacing w:line="288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DF221F">
        <w:rPr>
          <w:b/>
          <w:sz w:val="28"/>
          <w:szCs w:val="28"/>
          <w:lang w:val="es"/>
        </w:rPr>
        <w:t>706) 796-49</w:t>
      </w:r>
      <w:r w:rsidR="002B297E">
        <w:rPr>
          <w:b/>
          <w:sz w:val="28"/>
          <w:szCs w:val="28"/>
          <w:lang w:val="es"/>
        </w:rPr>
        <w:t>85</w:t>
      </w:r>
      <w:r w:rsidR="00F803CA">
        <w:rPr>
          <w:b/>
          <w:sz w:val="28"/>
          <w:szCs w:val="28"/>
          <w:lang w:val="es"/>
        </w:rPr>
        <w:t xml:space="preserve"> </w:t>
      </w:r>
      <w:r w:rsidR="009F0920">
        <w:rPr>
          <w:b/>
          <w:sz w:val="28"/>
          <w:szCs w:val="28"/>
          <w:lang w:val="es"/>
        </w:rPr>
        <w:tab/>
      </w:r>
      <w:r w:rsidR="009F0920">
        <w:rPr>
          <w:b/>
          <w:sz w:val="28"/>
          <w:szCs w:val="28"/>
          <w:lang w:val="es"/>
        </w:rPr>
        <w:tab/>
      </w:r>
      <w:r w:rsidR="009F0920">
        <w:rPr>
          <w:b/>
          <w:sz w:val="28"/>
          <w:szCs w:val="28"/>
          <w:lang w:val="es"/>
        </w:rPr>
        <w:tab/>
      </w:r>
      <w:r w:rsidR="00F803CA">
        <w:rPr>
          <w:b/>
          <w:sz w:val="28"/>
          <w:szCs w:val="28"/>
          <w:lang w:val="es"/>
        </w:rPr>
        <w:t>18 de octubre de</w:t>
      </w:r>
      <w:r w:rsidR="00DA35B9">
        <w:rPr>
          <w:b/>
          <w:sz w:val="28"/>
          <w:szCs w:val="28"/>
          <w:lang w:val="es"/>
        </w:rPr>
        <w:t xml:space="preserve"> 202</w:t>
      </w:r>
      <w:r w:rsidR="004B5E77">
        <w:rPr>
          <w:lang w:val="es"/>
        </w:rPr>
        <w:t xml:space="preserve"> </w:t>
      </w:r>
      <w:r w:rsidR="009F0920">
        <w:rPr>
          <w:b/>
          <w:lang w:val="es"/>
        </w:rPr>
        <w:t>3</w:t>
      </w:r>
      <w:r w:rsidR="009F0920">
        <w:rPr>
          <w:lang w:val="es"/>
        </w:rPr>
        <w:tab/>
      </w:r>
      <w:r w:rsidR="009F0920">
        <w:rPr>
          <w:lang w:val="es"/>
        </w:rPr>
        <w:tab/>
      </w:r>
      <w:r w:rsidR="009F0920">
        <w:rPr>
          <w:lang w:val="es"/>
        </w:rPr>
        <w:tab/>
      </w:r>
      <w:r w:rsidR="009F0920">
        <w:rPr>
          <w:lang w:val="es"/>
        </w:rPr>
        <w:tab/>
      </w:r>
      <w:r w:rsidR="009F0920">
        <w:rPr>
          <w:lang w:val="es"/>
        </w:rPr>
        <w:tab/>
      </w:r>
      <w:proofErr w:type="gramStart"/>
      <w:r w:rsidR="002B297E">
        <w:rPr>
          <w:b/>
          <w:sz w:val="28"/>
          <w:szCs w:val="28"/>
          <w:lang w:val="es"/>
        </w:rPr>
        <w:t>3ª</w:t>
      </w:r>
      <w:r w:rsidR="00F803CA">
        <w:rPr>
          <w:b/>
          <w:sz w:val="28"/>
          <w:szCs w:val="28"/>
          <w:lang w:val="es"/>
        </w:rPr>
        <w:t xml:space="preserve"> </w:t>
      </w:r>
      <w:r w:rsidRPr="00DF221F">
        <w:rPr>
          <w:b/>
          <w:sz w:val="28"/>
          <w:szCs w:val="28"/>
          <w:lang w:val="es"/>
        </w:rPr>
        <w:t xml:space="preserve"> Edición</w:t>
      </w:r>
      <w:proofErr w:type="gramEnd"/>
    </w:p>
    <w:p w14:paraId="29EC2980" w14:textId="0AE4EEAC" w:rsidR="00C47DE6" w:rsidRPr="00B25895" w:rsidRDefault="00C47DE6" w:rsidP="00B25895">
      <w:pPr>
        <w:spacing w:line="288" w:lineRule="auto"/>
        <w:jc w:val="both"/>
        <w:rPr>
          <w:rFonts w:ascii="Calibri" w:eastAsia="Times New Roman" w:hAnsi="Calibri" w:cs="Times New Roman"/>
          <w:b/>
          <w:sz w:val="10"/>
          <w:szCs w:val="28"/>
        </w:rPr>
        <w:sectPr w:rsidR="00C47DE6" w:rsidRPr="00B25895" w:rsidSect="00432433">
          <w:pgSz w:w="12240" w:h="15840"/>
          <w:pgMar w:top="450" w:right="450" w:bottom="1440" w:left="630" w:header="720" w:footer="720" w:gutter="0"/>
          <w:cols w:space="720"/>
          <w:docGrid w:linePitch="360"/>
        </w:sectPr>
      </w:pPr>
      <w:r>
        <w:rPr>
          <w:b/>
          <w:sz w:val="10"/>
          <w:szCs w:val="28"/>
          <w:lang w:val="es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892D4D">
        <w:rPr>
          <w:b/>
          <w:sz w:val="10"/>
          <w:szCs w:val="28"/>
          <w:lang w:val="es"/>
        </w:rPr>
        <w:t>___________________</w:t>
      </w:r>
      <w:r>
        <w:rPr>
          <w:b/>
          <w:sz w:val="10"/>
          <w:szCs w:val="28"/>
          <w:lang w:val="es"/>
        </w:rPr>
        <w:t>_</w:t>
      </w:r>
    </w:p>
    <w:p w14:paraId="5806B67B" w14:textId="00A5D718" w:rsidR="0077162A" w:rsidRPr="009A1810" w:rsidRDefault="0077162A" w:rsidP="0028011E">
      <w:pPr>
        <w:jc w:val="center"/>
        <w:rPr>
          <w:rStyle w:val="normaltextrun"/>
          <w:b/>
          <w:color w:val="000000" w:themeColor="text1"/>
          <w:sz w:val="28"/>
          <w:szCs w:val="28"/>
        </w:rPr>
      </w:pPr>
      <w:r w:rsidRPr="009A1810">
        <w:rPr>
          <w:rStyle w:val="normaltextrun"/>
          <w:b/>
          <w:color w:val="000000" w:themeColor="text1"/>
          <w:sz w:val="28"/>
          <w:szCs w:val="28"/>
          <w:lang w:val="es"/>
        </w:rPr>
        <w:t>Rincón del director</w:t>
      </w:r>
    </w:p>
    <w:p w14:paraId="68EE18ED" w14:textId="3990A995" w:rsidR="00F803CA" w:rsidRPr="009A1810" w:rsidRDefault="00F803CA" w:rsidP="0028011E">
      <w:pPr>
        <w:jc w:val="center"/>
        <w:rPr>
          <w:rStyle w:val="normaltextrun"/>
          <w:b/>
          <w:color w:val="000000" w:themeColor="text1"/>
          <w:sz w:val="24"/>
          <w:szCs w:val="24"/>
        </w:rPr>
      </w:pPr>
      <w:r w:rsidRPr="00F803CA">
        <w:rPr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es"/>
        </w:rPr>
        <w:drawing>
          <wp:anchor distT="0" distB="0" distL="114300" distR="114300" simplePos="0" relativeHeight="251788288" behindDoc="0" locked="0" layoutInCell="1" allowOverlap="1" wp14:anchorId="66C8A0DA" wp14:editId="5B83E6B6">
            <wp:simplePos x="0" y="0"/>
            <wp:positionH relativeFrom="column">
              <wp:posOffset>2099310</wp:posOffset>
            </wp:positionH>
            <wp:positionV relativeFrom="paragraph">
              <wp:posOffset>24130</wp:posOffset>
            </wp:positionV>
            <wp:extent cx="11811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252" y="21109"/>
                <wp:lineTo x="21252" y="0"/>
                <wp:lineTo x="0" y="0"/>
              </wp:wrapPolygon>
            </wp:wrapThrough>
            <wp:docPr id="7" name="Picture 7" descr="C:\Users\shackje\AppData\Local\Microsoft\Windows\INetCache\Content.MSO\A7F672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ackje\AppData\Local\Microsoft\Windows\INetCache\Content.MSO\A7F6722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CB8AA" w14:textId="2201C935" w:rsidR="00F803CA" w:rsidRPr="009A1810" w:rsidRDefault="00F803CA" w:rsidP="00F803CA">
      <w:pPr>
        <w:ind w:left="144"/>
        <w:jc w:val="center"/>
        <w:rPr>
          <w:rStyle w:val="normaltextrun"/>
          <w:b/>
          <w:color w:val="000000" w:themeColor="text1"/>
          <w:sz w:val="24"/>
          <w:szCs w:val="24"/>
        </w:rPr>
      </w:pPr>
    </w:p>
    <w:p w14:paraId="75D2F920" w14:textId="26A9B282" w:rsidR="00F803CA" w:rsidRPr="00F803CA" w:rsidRDefault="00F803CA" w:rsidP="00F803CA">
      <w:pPr>
        <w:shd w:val="clear" w:color="auto" w:fill="FFFFFF"/>
        <w:ind w:left="144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803CA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s"/>
        </w:rPr>
        <w:t>Hola abejorros,</w:t>
      </w:r>
    </w:p>
    <w:p w14:paraId="39AC2AA6" w14:textId="7DC67CDC" w:rsidR="00F803CA" w:rsidRPr="00F803CA" w:rsidRDefault="00F803CA" w:rsidP="00F803CA">
      <w:pPr>
        <w:shd w:val="clear" w:color="auto" w:fill="FFFFFF"/>
        <w:ind w:left="144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</w:p>
    <w:p w14:paraId="4AB46790" w14:textId="73C336DA" w:rsidR="00F803CA" w:rsidRPr="00F803CA" w:rsidRDefault="00F803CA" w:rsidP="009F0920">
      <w:pPr>
        <w:shd w:val="clear" w:color="auto" w:fill="FFFFFF"/>
        <w:ind w:left="14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CA">
        <w:rPr>
          <w:color w:val="242424"/>
          <w:sz w:val="24"/>
          <w:szCs w:val="24"/>
          <w:bdr w:val="none" w:sz="0" w:space="0" w:color="auto" w:frame="1"/>
          <w:shd w:val="clear" w:color="auto" w:fill="FFFFFF"/>
          <w:lang w:val="es"/>
        </w:rPr>
        <w:t xml:space="preserve">¡Pensemos en rosa para el mes de concientización sobre el cáncer de mama y recordemos celebrar el Mes Nacional de la Herencia Hispana! Quiero honrar a nuestros sobrevivientes de cáncer de la familia de abejorros de WRES y a los abejorros en memoria. El mes de octubre inicia la temporada para que reflexionemos sobre los que amamos y las cosas que tenemos en común. Cuando todos mostramos </w:t>
      </w:r>
      <w:r w:rsidRPr="009A1810">
        <w:rPr>
          <w:color w:val="242424"/>
          <w:sz w:val="24"/>
          <w:szCs w:val="24"/>
          <w:bdr w:val="none" w:sz="0" w:space="0" w:color="auto" w:frame="1"/>
          <w:shd w:val="clear" w:color="auto" w:fill="FFFFFF"/>
          <w:lang w:val="es"/>
        </w:rPr>
        <w:t xml:space="preserve">lo mejor de nuestro </w:t>
      </w:r>
      <w:r w:rsidRPr="00F803CA">
        <w:rPr>
          <w:color w:val="242424"/>
          <w:sz w:val="24"/>
          <w:szCs w:val="24"/>
          <w:bdr w:val="none" w:sz="0" w:space="0" w:color="auto" w:frame="1"/>
          <w:shd w:val="clear" w:color="auto" w:fill="FFFFFF"/>
          <w:lang w:val="es"/>
        </w:rPr>
        <w:t>abejorro, ¡zumbamos hacia la excelencia! Como siempre, es espeluznante tener hambre, ¡y somos una colmena! ¡Espero que hayan disfrutado de sus vacaciones de otoño y estén listos para brindaramor y apoyo a todas nuestras familias de Wheeless Road! Si tiene preguntas, comuníquese con la Escuela Primaria Wheeless Road al (706) 796-4985.</w:t>
      </w:r>
    </w:p>
    <w:p w14:paraId="41DDD2C2" w14:textId="55F015ED" w:rsidR="00F803CA" w:rsidRPr="00F803CA" w:rsidRDefault="00F803CA" w:rsidP="009F0920">
      <w:pPr>
        <w:shd w:val="clear" w:color="auto" w:fill="FFFFFF"/>
        <w:ind w:left="144"/>
        <w:textAlignment w:val="baseline"/>
        <w:rPr>
          <w:rFonts w:ascii="Calibri" w:eastAsia="Times New Roman" w:hAnsi="Calibri" w:cs="Calibri"/>
          <w:color w:val="201F1E"/>
          <w:sz w:val="24"/>
          <w:szCs w:val="24"/>
        </w:rPr>
      </w:pPr>
      <w:r w:rsidRPr="00F803CA">
        <w:rPr>
          <w:color w:val="201F1E"/>
          <w:sz w:val="24"/>
          <w:szCs w:val="24"/>
          <w:bdr w:val="none" w:sz="0" w:space="0" w:color="auto" w:frame="1"/>
          <w:lang w:val="es"/>
        </w:rPr>
        <w:t>Sinceramente</w:t>
      </w:r>
    </w:p>
    <w:p w14:paraId="75EB2454" w14:textId="77777777" w:rsidR="00F803CA" w:rsidRPr="00F803CA" w:rsidRDefault="00F803CA" w:rsidP="00F803CA">
      <w:pPr>
        <w:shd w:val="clear" w:color="auto" w:fill="FFFFFF"/>
        <w:ind w:left="144"/>
        <w:textAlignment w:val="baseline"/>
        <w:rPr>
          <w:rFonts w:ascii="Calibri" w:eastAsia="Times New Roman" w:hAnsi="Calibri" w:cs="Calibri"/>
          <w:color w:val="201F1E"/>
          <w:sz w:val="24"/>
          <w:szCs w:val="24"/>
        </w:rPr>
      </w:pPr>
      <w:r w:rsidRPr="00F803CA">
        <w:rPr>
          <w:color w:val="201F1E"/>
          <w:sz w:val="24"/>
          <w:szCs w:val="24"/>
          <w:bdr w:val="none" w:sz="0" w:space="0" w:color="auto" w:frame="1"/>
          <w:lang w:val="es"/>
        </w:rPr>
        <w:t xml:space="preserve">Carl Robinson III, </w:t>
      </w:r>
      <w:proofErr w:type="spellStart"/>
      <w:r w:rsidRPr="00F803CA">
        <w:rPr>
          <w:color w:val="201F1E"/>
          <w:sz w:val="24"/>
          <w:szCs w:val="24"/>
          <w:bdr w:val="none" w:sz="0" w:space="0" w:color="auto" w:frame="1"/>
          <w:lang w:val="es"/>
        </w:rPr>
        <w:t>Ed.S</w:t>
      </w:r>
      <w:proofErr w:type="spellEnd"/>
      <w:r w:rsidRPr="00F803CA">
        <w:rPr>
          <w:color w:val="201F1E"/>
          <w:sz w:val="24"/>
          <w:szCs w:val="24"/>
          <w:bdr w:val="none" w:sz="0" w:space="0" w:color="auto" w:frame="1"/>
          <w:lang w:val="es"/>
        </w:rPr>
        <w:t>.</w:t>
      </w:r>
    </w:p>
    <w:p w14:paraId="58DDB222" w14:textId="77777777" w:rsidR="00F803CA" w:rsidRPr="00F803CA" w:rsidRDefault="00F803CA" w:rsidP="00F803CA">
      <w:pPr>
        <w:shd w:val="clear" w:color="auto" w:fill="FFFFFF"/>
        <w:ind w:left="144"/>
        <w:textAlignment w:val="baseline"/>
        <w:rPr>
          <w:rFonts w:ascii="inherit" w:eastAsia="Times New Roman" w:hAnsi="inherit" w:cs="Calibri"/>
          <w:color w:val="201F1E"/>
          <w:sz w:val="24"/>
          <w:szCs w:val="24"/>
        </w:rPr>
      </w:pPr>
      <w:r w:rsidRPr="00F803CA">
        <w:rPr>
          <w:color w:val="201F1E"/>
          <w:sz w:val="24"/>
          <w:szCs w:val="24"/>
          <w:bdr w:val="none" w:sz="0" w:space="0" w:color="auto" w:frame="1"/>
          <w:lang w:val="es"/>
        </w:rPr>
        <w:t>Principal</w:t>
      </w:r>
    </w:p>
    <w:p w14:paraId="4C07B9DD" w14:textId="77777777" w:rsidR="00F803CA" w:rsidRPr="00F803CA" w:rsidRDefault="00F803CA" w:rsidP="00F803CA">
      <w:pPr>
        <w:shd w:val="clear" w:color="auto" w:fill="FFFFFF"/>
        <w:ind w:left="144"/>
        <w:textAlignment w:val="baseline"/>
        <w:rPr>
          <w:rFonts w:ascii="inherit" w:eastAsia="Times New Roman" w:hAnsi="inherit" w:cs="Calibri"/>
          <w:color w:val="201F1E"/>
          <w:sz w:val="24"/>
          <w:szCs w:val="24"/>
        </w:rPr>
      </w:pPr>
      <w:r w:rsidRPr="00F803CA">
        <w:rPr>
          <w:color w:val="201F1E"/>
          <w:sz w:val="24"/>
          <w:szCs w:val="24"/>
          <w:bdr w:val="none" w:sz="0" w:space="0" w:color="auto" w:frame="1"/>
          <w:lang w:val="es"/>
        </w:rPr>
        <w:t xml:space="preserve">Escuela Primaria </w:t>
      </w:r>
      <w:proofErr w:type="spellStart"/>
      <w:r w:rsidRPr="00F803CA">
        <w:rPr>
          <w:color w:val="201F1E"/>
          <w:sz w:val="24"/>
          <w:szCs w:val="24"/>
          <w:bdr w:val="none" w:sz="0" w:space="0" w:color="auto" w:frame="1"/>
          <w:lang w:val="es"/>
        </w:rPr>
        <w:t>Wheeless</w:t>
      </w:r>
      <w:proofErr w:type="spellEnd"/>
      <w:r w:rsidRPr="00F803CA">
        <w:rPr>
          <w:color w:val="201F1E"/>
          <w:sz w:val="24"/>
          <w:szCs w:val="24"/>
          <w:bdr w:val="none" w:sz="0" w:space="0" w:color="auto" w:frame="1"/>
          <w:lang w:val="es"/>
        </w:rPr>
        <w:t xml:space="preserve"> Road</w:t>
      </w:r>
    </w:p>
    <w:p w14:paraId="5F722242" w14:textId="5130855D" w:rsidR="00F803CA" w:rsidRPr="00F803CA" w:rsidRDefault="00F803CA" w:rsidP="00F803CA">
      <w:pPr>
        <w:shd w:val="clear" w:color="auto" w:fill="FFFFFF"/>
        <w:ind w:left="144"/>
        <w:textAlignment w:val="baseline"/>
        <w:rPr>
          <w:rFonts w:ascii="inherit" w:eastAsia="Times New Roman" w:hAnsi="inherit" w:cs="Calibri"/>
          <w:color w:val="201F1E"/>
          <w:sz w:val="24"/>
          <w:szCs w:val="24"/>
        </w:rPr>
      </w:pPr>
      <w:r w:rsidRPr="00F803CA">
        <w:rPr>
          <w:color w:val="201F1E"/>
          <w:sz w:val="24"/>
          <w:szCs w:val="24"/>
          <w:bdr w:val="none" w:sz="0" w:space="0" w:color="auto" w:frame="1"/>
          <w:lang w:val="es"/>
        </w:rPr>
        <w:t xml:space="preserve">(706) 796-4985 </w:t>
      </w:r>
      <w:r w:rsidRPr="009A1810">
        <w:rPr>
          <w:color w:val="201F1E"/>
          <w:sz w:val="24"/>
          <w:szCs w:val="24"/>
          <w:bdr w:val="none" w:sz="0" w:space="0" w:color="auto" w:frame="1"/>
          <w:lang w:val="es"/>
        </w:rPr>
        <w:t>(</w:t>
      </w:r>
      <w:r w:rsidRPr="00F803CA">
        <w:rPr>
          <w:color w:val="201F1E"/>
          <w:sz w:val="24"/>
          <w:szCs w:val="24"/>
          <w:bdr w:val="none" w:sz="0" w:space="0" w:color="auto" w:frame="1"/>
          <w:lang w:val="es"/>
        </w:rPr>
        <w:t>Trabajo</w:t>
      </w:r>
      <w:r w:rsidRPr="009A1810">
        <w:rPr>
          <w:color w:val="201F1E"/>
          <w:sz w:val="24"/>
          <w:szCs w:val="24"/>
          <w:bdr w:val="none" w:sz="0" w:space="0" w:color="auto" w:frame="1"/>
          <w:lang w:val="es"/>
        </w:rPr>
        <w:t>)</w:t>
      </w:r>
    </w:p>
    <w:p w14:paraId="27F848AB" w14:textId="7338966E" w:rsidR="006466D8" w:rsidRDefault="006466D8" w:rsidP="00F803CA">
      <w:pPr>
        <w:pStyle w:val="NormalWeb"/>
        <w:shd w:val="clear" w:color="auto" w:fill="FFFFFF"/>
        <w:spacing w:before="0" w:beforeAutospacing="0" w:after="0" w:afterAutospacing="0"/>
        <w:ind w:left="144"/>
        <w:textAlignment w:val="baseline"/>
        <w:rPr>
          <w:rFonts w:ascii="inherit" w:hAnsi="inherit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bdr w:val="none" w:sz="0" w:space="0" w:color="auto" w:frame="1"/>
        </w:rPr>
        <w:t> </w:t>
      </w:r>
    </w:p>
    <w:p w14:paraId="7312247F" w14:textId="5CEFE302" w:rsidR="00F803CA" w:rsidRDefault="00F803CA" w:rsidP="00F803CA">
      <w:pPr>
        <w:pStyle w:val="NormalWeb"/>
        <w:shd w:val="clear" w:color="auto" w:fill="FFFFFF"/>
        <w:spacing w:before="0" w:beforeAutospacing="0" w:after="120" w:afterAutospacing="0"/>
        <w:ind w:left="144"/>
        <w:textAlignment w:val="baseline"/>
        <w:rPr>
          <w:rStyle w:val="xcontentpasted0"/>
          <w:rFonts w:ascii="Lucida Handwriting" w:hAnsi="Lucida Handwriting" w:cs="Calibri"/>
          <w:b/>
          <w:bCs/>
          <w:color w:val="000000"/>
          <w:bdr w:val="none" w:sz="0" w:space="0" w:color="auto" w:frame="1"/>
          <w:shd w:val="clear" w:color="auto" w:fill="FFFFFF"/>
        </w:rPr>
      </w:pPr>
      <w:r w:rsidRPr="00F803CA">
        <w:rPr>
          <w:noProof/>
          <w:color w:val="000000"/>
          <w:bdr w:val="none" w:sz="0" w:space="0" w:color="auto" w:frame="1"/>
          <w:shd w:val="clear" w:color="auto" w:fill="FFFFFF"/>
          <w:lang w:val="es"/>
        </w:rPr>
        <w:drawing>
          <wp:anchor distT="0" distB="0" distL="114300" distR="114300" simplePos="0" relativeHeight="251789312" behindDoc="0" locked="0" layoutInCell="1" allowOverlap="1" wp14:anchorId="39E40744" wp14:editId="55A28AC1">
            <wp:simplePos x="0" y="0"/>
            <wp:positionH relativeFrom="column">
              <wp:posOffset>941070</wp:posOffset>
            </wp:positionH>
            <wp:positionV relativeFrom="paragraph">
              <wp:posOffset>27940</wp:posOffset>
            </wp:positionV>
            <wp:extent cx="1729740" cy="1242060"/>
            <wp:effectExtent l="0" t="0" r="3810" b="0"/>
            <wp:wrapThrough wrapText="bothSides">
              <wp:wrapPolygon edited="0">
                <wp:start x="0" y="0"/>
                <wp:lineTo x="0" y="21202"/>
                <wp:lineTo x="21410" y="21202"/>
                <wp:lineTo x="21410" y="0"/>
                <wp:lineTo x="0" y="0"/>
              </wp:wrapPolygon>
            </wp:wrapThrough>
            <wp:docPr id="8" name="Picture 8" descr="C:\Users\shackje\AppData\Local\Microsoft\Windows\INetCache\Content.MSO\493A38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ackje\AppData\Local\Microsoft\Windows\INetCache\Content.MSO\493A387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6D8">
        <w:rPr>
          <w:b/>
          <w:bCs/>
          <w:color w:val="000000"/>
          <w:bdr w:val="none" w:sz="0" w:space="0" w:color="auto" w:frame="1"/>
          <w:shd w:val="clear" w:color="auto" w:fill="FFFFFF"/>
          <w:lang w:val="es"/>
        </w:rPr>
        <w:br/>
      </w:r>
    </w:p>
    <w:p w14:paraId="515A405E" w14:textId="0E643E27" w:rsidR="00F803CA" w:rsidRDefault="00F803CA" w:rsidP="00F803CA">
      <w:pPr>
        <w:pStyle w:val="NormalWeb"/>
        <w:shd w:val="clear" w:color="auto" w:fill="FFFFFF"/>
        <w:spacing w:before="0" w:beforeAutospacing="0" w:after="120" w:afterAutospacing="0"/>
        <w:ind w:left="144"/>
        <w:textAlignment w:val="baseline"/>
        <w:rPr>
          <w:rStyle w:val="xcontentpasted0"/>
          <w:rFonts w:ascii="Lucida Handwriting" w:hAnsi="Lucida Handwriting" w:cs="Calibri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36B11624" w14:textId="11CF938C" w:rsidR="00F803CA" w:rsidRDefault="00F803CA" w:rsidP="00F803CA">
      <w:pPr>
        <w:pStyle w:val="NormalWeb"/>
        <w:shd w:val="clear" w:color="auto" w:fill="FFFFFF"/>
        <w:spacing w:before="0" w:beforeAutospacing="0" w:after="120" w:afterAutospacing="0"/>
        <w:ind w:left="144"/>
        <w:textAlignment w:val="baseline"/>
        <w:rPr>
          <w:rStyle w:val="xcontentpasted0"/>
          <w:rFonts w:ascii="Lucida Handwriting" w:hAnsi="Lucida Handwriting" w:cs="Calibri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635C2525" w14:textId="45A96CFC" w:rsidR="00F803CA" w:rsidRDefault="00F803CA" w:rsidP="00F803CA">
      <w:pPr>
        <w:pStyle w:val="NormalWeb"/>
        <w:shd w:val="clear" w:color="auto" w:fill="FFFFFF"/>
        <w:spacing w:before="0" w:beforeAutospacing="0" w:after="120" w:afterAutospacing="0"/>
        <w:ind w:left="144"/>
        <w:textAlignment w:val="baseline"/>
        <w:rPr>
          <w:rStyle w:val="xcontentpasted0"/>
          <w:rFonts w:ascii="Lucida Handwriting" w:hAnsi="Lucida Handwriting" w:cs="Calibri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0FC6D4E5" w14:textId="59E20FDC" w:rsidR="00F803CA" w:rsidRDefault="00F803CA" w:rsidP="00F803CA">
      <w:pPr>
        <w:pStyle w:val="NormalWeb"/>
        <w:shd w:val="clear" w:color="auto" w:fill="FFFFFF"/>
        <w:spacing w:before="0" w:beforeAutospacing="0" w:after="120" w:afterAutospacing="0"/>
        <w:ind w:left="144"/>
        <w:textAlignment w:val="baseline"/>
        <w:rPr>
          <w:rStyle w:val="xcontentpasted0"/>
          <w:rFonts w:ascii="Lucida Handwriting" w:hAnsi="Lucida Handwriting" w:cs="Calibri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7B08A361" w14:textId="1A0F2063" w:rsidR="006466D8" w:rsidRDefault="006466D8" w:rsidP="00F803CA">
      <w:pPr>
        <w:pStyle w:val="NormalWeb"/>
        <w:shd w:val="clear" w:color="auto" w:fill="FFFFFF"/>
        <w:spacing w:before="0" w:beforeAutospacing="0" w:after="120" w:afterAutospacing="0"/>
        <w:ind w:left="144"/>
        <w:jc w:val="center"/>
        <w:textAlignment w:val="baseline"/>
        <w:rPr>
          <w:rFonts w:ascii="inherit" w:hAnsi="inherit" w:cs="Calibri"/>
          <w:color w:val="201F1E"/>
          <w:sz w:val="20"/>
          <w:szCs w:val="20"/>
        </w:rPr>
      </w:pPr>
      <w:r>
        <w:rPr>
          <w:rStyle w:val="xcontentpasted0"/>
          <w:b/>
          <w:bCs/>
          <w:color w:val="000000"/>
          <w:bdr w:val="none" w:sz="0" w:space="0" w:color="auto" w:frame="1"/>
          <w:shd w:val="clear" w:color="auto" w:fill="FFFFFF"/>
          <w:lang w:val="es"/>
        </w:rPr>
        <w:t>"Zumbando hacia la excelencia".</w:t>
      </w:r>
    </w:p>
    <w:p w14:paraId="551B5579" w14:textId="436A3769" w:rsidR="008707A7" w:rsidRPr="009F0920" w:rsidRDefault="008707A7" w:rsidP="001747DB">
      <w:pPr>
        <w:pStyle w:val="Heading2"/>
        <w:shd w:val="clear" w:color="auto" w:fill="FFFFFF"/>
        <w:spacing w:before="0" w:line="288" w:lineRule="atLeast"/>
        <w:ind w:left="-144" w:right="432"/>
        <w:jc w:val="center"/>
        <w:rPr>
          <w:rFonts w:ascii="Arial" w:eastAsia="Times New Roman" w:hAnsi="Arial" w:cs="Arial"/>
          <w:b/>
          <w:caps/>
          <w:color w:val="auto"/>
          <w:sz w:val="21"/>
          <w:szCs w:val="21"/>
        </w:rPr>
      </w:pPr>
      <w:r w:rsidRPr="009F0920">
        <w:rPr>
          <w:b/>
          <w:color w:val="auto"/>
          <w:sz w:val="21"/>
          <w:szCs w:val="21"/>
          <w:shd w:val="clear" w:color="auto" w:fill="FFFFFF"/>
          <w:lang w:val="es"/>
        </w:rPr>
        <w:t>Cinta Roja/Semana de</w:t>
      </w:r>
      <w:r w:rsidRPr="009F0920">
        <w:rPr>
          <w:sz w:val="21"/>
          <w:szCs w:val="21"/>
          <w:lang w:val="es"/>
        </w:rPr>
        <w:t xml:space="preserve"> </w:t>
      </w:r>
      <w:r w:rsidR="001747DB" w:rsidRPr="009F0920">
        <w:rPr>
          <w:b/>
          <w:color w:val="auto"/>
          <w:sz w:val="21"/>
          <w:szCs w:val="21"/>
          <w:shd w:val="clear" w:color="auto" w:fill="FFFFFF"/>
          <w:lang w:val="es"/>
        </w:rPr>
        <w:t>Prevención del Acoso Escolar</w:t>
      </w:r>
    </w:p>
    <w:p w14:paraId="3B2FA850" w14:textId="40774A8F" w:rsidR="008707A7" w:rsidRPr="009F0920" w:rsidRDefault="009A1810" w:rsidP="000132D0">
      <w:pPr>
        <w:pStyle w:val="Heading2"/>
        <w:shd w:val="clear" w:color="auto" w:fill="FFFFFF"/>
        <w:spacing w:before="0" w:line="288" w:lineRule="atLeast"/>
        <w:ind w:left="-144" w:right="432"/>
        <w:rPr>
          <w:rFonts w:ascii="Georgia" w:hAnsi="Georgia" w:cs="Arial"/>
          <w:noProof/>
          <w:color w:val="auto"/>
          <w:sz w:val="21"/>
          <w:szCs w:val="21"/>
        </w:rPr>
      </w:pPr>
      <w:r w:rsidRPr="009F0920">
        <w:rPr>
          <w:noProof/>
          <w:color w:val="auto"/>
          <w:sz w:val="21"/>
          <w:szCs w:val="21"/>
          <w:lang w:val="es"/>
        </w:rPr>
        <w:drawing>
          <wp:anchor distT="0" distB="0" distL="114300" distR="114300" simplePos="0" relativeHeight="251790336" behindDoc="0" locked="0" layoutInCell="1" allowOverlap="1" wp14:anchorId="20157CF8" wp14:editId="4B5DA2C7">
            <wp:simplePos x="0" y="0"/>
            <wp:positionH relativeFrom="margin">
              <wp:posOffset>5779770</wp:posOffset>
            </wp:positionH>
            <wp:positionV relativeFrom="paragraph">
              <wp:posOffset>415925</wp:posOffset>
            </wp:positionV>
            <wp:extent cx="1036320" cy="1272540"/>
            <wp:effectExtent l="0" t="0" r="0" b="3810"/>
            <wp:wrapThrough wrapText="bothSides">
              <wp:wrapPolygon edited="0">
                <wp:start x="0" y="0"/>
                <wp:lineTo x="0" y="21341"/>
                <wp:lineTo x="21044" y="21341"/>
                <wp:lineTo x="21044" y="0"/>
                <wp:lineTo x="0" y="0"/>
              </wp:wrapPolygon>
            </wp:wrapThrough>
            <wp:docPr id="2" name="Picture 2" descr="RRW THEM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RW THEME 20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7A7" w:rsidRPr="009F0920">
        <w:rPr>
          <w:color w:val="auto"/>
          <w:sz w:val="21"/>
          <w:szCs w:val="21"/>
          <w:shd w:val="clear" w:color="auto" w:fill="FFFFFF"/>
          <w:lang w:val="es"/>
        </w:rPr>
        <w:t xml:space="preserve">     La Semana del Listón Rojo destaca la importancia de vivir una vida libre de drogas. Presenta una oportunidad para que los padres, educadores y comunidades refuercen los mensajes libres de drogas que comparten con sus hijos durante todo el año. Durante la Semana del Listón Rojo, jóvenes y adultos de todo el país se comprometen a aumentar sus conocimientos aprendiendo más sobre los efectos destructivos del abuso de drogas, incluido el uso indebido de medicamentos recetados, y a renovar su compromiso de llevar un estilo de vida saludable y libre de drogas. </w:t>
      </w:r>
      <w:r w:rsidR="00BC6F3D" w:rsidRPr="009F0920">
        <w:rPr>
          <w:color w:val="auto"/>
          <w:sz w:val="21"/>
          <w:szCs w:val="21"/>
          <w:shd w:val="clear" w:color="auto" w:fill="FFFFFF"/>
          <w:lang w:val="es"/>
        </w:rPr>
        <w:t xml:space="preserve"> Eltema de la Semana Nacional del Listón Rojo 2022</w:t>
      </w:r>
      <w:r w:rsidR="00DD057C" w:rsidRPr="009F0920">
        <w:rPr>
          <w:noProof/>
          <w:color w:val="auto"/>
          <w:sz w:val="21"/>
          <w:szCs w:val="21"/>
          <w:lang w:val="es"/>
        </w:rPr>
        <w:t xml:space="preserve"> es </w:t>
      </w:r>
      <w:r w:rsidR="000444B5" w:rsidRPr="009F0920">
        <w:rPr>
          <w:b/>
          <w:noProof/>
          <w:color w:val="auto"/>
          <w:sz w:val="21"/>
          <w:szCs w:val="21"/>
          <w:lang w:val="es"/>
        </w:rPr>
        <w:t>"Sé amable con tu mente. ¡Vive libre de drogas!"</w:t>
      </w:r>
    </w:p>
    <w:p w14:paraId="3232A538" w14:textId="04812BFD" w:rsidR="009A1810" w:rsidRPr="009F0920" w:rsidRDefault="00F04944" w:rsidP="00466C7D">
      <w:pPr>
        <w:spacing w:line="288" w:lineRule="atLeast"/>
        <w:ind w:left="-144" w:right="432"/>
        <w:rPr>
          <w:rFonts w:ascii="Georgia" w:hAnsi="Georgia" w:cs="Arial"/>
          <w:b/>
          <w:sz w:val="21"/>
          <w:szCs w:val="21"/>
          <w:shd w:val="clear" w:color="auto" w:fill="FFFFFF"/>
        </w:rPr>
      </w:pPr>
      <w:r w:rsidRPr="009F0920">
        <w:rPr>
          <w:b/>
          <w:sz w:val="21"/>
          <w:szCs w:val="21"/>
          <w:shd w:val="clear" w:color="auto" w:fill="FFFFFF"/>
          <w:lang w:val="es"/>
        </w:rPr>
        <w:t xml:space="preserve">     El Mes Nacional de la Prevención del Acoso</w:t>
      </w:r>
      <w:r w:rsidRPr="009F0920">
        <w:rPr>
          <w:sz w:val="21"/>
          <w:szCs w:val="21"/>
          <w:shd w:val="clear" w:color="auto" w:fill="FFFFFF"/>
          <w:lang w:val="es"/>
        </w:rPr>
        <w:t xml:space="preserve"> es un momento para educar a sus hijos sobre la </w:t>
      </w:r>
      <w:hyperlink r:id="rId10" w:tgtFrame="_blank" w:history="1">
        <w:r w:rsidRPr="009F0920">
          <w:rPr>
            <w:rStyle w:val="Strong"/>
            <w:b w:val="0"/>
            <w:bCs w:val="0"/>
            <w:sz w:val="21"/>
            <w:szCs w:val="21"/>
            <w:u w:val="single"/>
            <w:shd w:val="clear" w:color="auto" w:fill="FFFFFF"/>
            <w:lang w:val="es"/>
          </w:rPr>
          <w:t>lucha contra el acoso</w:t>
        </w:r>
      </w:hyperlink>
      <w:r w:rsidRPr="009F0920">
        <w:rPr>
          <w:sz w:val="21"/>
          <w:szCs w:val="21"/>
          <w:shd w:val="clear" w:color="auto" w:fill="FFFFFF"/>
          <w:lang w:val="es"/>
        </w:rPr>
        <w:t xml:space="preserve">. El mes crea conciencia sobre los efectos nocivos que el acoso escolar tiene en niños y adultos. Las lecciones que sus estudiantes aprenderán durante el Mes Nacional de la Prevención del Acoso sobre la resolución de conflictos, la comprensión de los demás y el trato a las personas con amabilidad los ayudarán en la escuela y más allá. El tema es </w:t>
      </w:r>
      <w:r w:rsidR="001747DB" w:rsidRPr="009F0920">
        <w:rPr>
          <w:b/>
          <w:sz w:val="21"/>
          <w:szCs w:val="21"/>
          <w:shd w:val="clear" w:color="auto" w:fill="FFFFFF"/>
          <w:lang w:val="es"/>
        </w:rPr>
        <w:t>"</w:t>
      </w:r>
      <w:r w:rsidRPr="009F0920">
        <w:rPr>
          <w:b/>
          <w:sz w:val="21"/>
          <w:szCs w:val="21"/>
          <w:lang w:val="es"/>
        </w:rPr>
        <w:t>Haz ruido sobre el acoso</w:t>
      </w:r>
      <w:r w:rsidRPr="009F0920">
        <w:rPr>
          <w:b/>
          <w:sz w:val="21"/>
          <w:szCs w:val="21"/>
          <w:shd w:val="clear" w:color="auto" w:fill="FFFFFF"/>
          <w:lang w:val="es"/>
        </w:rPr>
        <w:t>".</w:t>
      </w:r>
    </w:p>
    <w:p w14:paraId="6A814EF7" w14:textId="77777777" w:rsidR="000132D0" w:rsidRPr="009F0920" w:rsidRDefault="000132D0" w:rsidP="000132D0">
      <w:pPr>
        <w:ind w:left="-144" w:right="432"/>
        <w:rPr>
          <w:rFonts w:ascii="Georgia" w:hAnsi="Georgia" w:cs="Arial"/>
          <w:b/>
          <w:sz w:val="23"/>
          <w:szCs w:val="23"/>
        </w:rPr>
      </w:pPr>
    </w:p>
    <w:p w14:paraId="67D87F86" w14:textId="77777777" w:rsidR="00646FF2" w:rsidRPr="009F0920" w:rsidRDefault="00646FF2" w:rsidP="000132D0">
      <w:pPr>
        <w:spacing w:line="259" w:lineRule="auto"/>
        <w:ind w:left="864" w:firstLine="576"/>
        <w:rPr>
          <w:rFonts w:cstheme="minorHAnsi"/>
          <w:b/>
          <w:i/>
          <w:sz w:val="18"/>
          <w:szCs w:val="18"/>
        </w:rPr>
      </w:pPr>
      <w:r w:rsidRPr="009F0920">
        <w:rPr>
          <w:b/>
          <w:i/>
          <w:sz w:val="18"/>
          <w:szCs w:val="18"/>
          <w:lang w:val="es"/>
        </w:rPr>
        <w:t>Próximos eventos</w:t>
      </w:r>
    </w:p>
    <w:p w14:paraId="66989B9B" w14:textId="073DB011" w:rsidR="008C393C" w:rsidRPr="009F0920" w:rsidRDefault="008C393C" w:rsidP="000132D0">
      <w:pPr>
        <w:numPr>
          <w:ilvl w:val="0"/>
          <w:numId w:val="7"/>
        </w:numPr>
        <w:spacing w:after="160" w:line="259" w:lineRule="auto"/>
        <w:ind w:left="144"/>
        <w:contextualSpacing/>
        <w:rPr>
          <w:rFonts w:cstheme="minorHAnsi"/>
          <w:i/>
          <w:sz w:val="18"/>
          <w:szCs w:val="18"/>
        </w:rPr>
      </w:pPr>
      <w:r w:rsidRPr="009F0920">
        <w:rPr>
          <w:b/>
          <w:i/>
          <w:sz w:val="18"/>
          <w:szCs w:val="18"/>
          <w:lang w:val="es"/>
        </w:rPr>
        <w:t>Cinta Roja/Semana de Prevención del Acoso Escolar</w:t>
      </w:r>
    </w:p>
    <w:p w14:paraId="4056B2E1" w14:textId="2624B08C" w:rsidR="008C393C" w:rsidRPr="009F0920" w:rsidRDefault="008C393C" w:rsidP="000132D0">
      <w:pPr>
        <w:spacing w:after="160" w:line="259" w:lineRule="auto"/>
        <w:ind w:left="144"/>
        <w:contextualSpacing/>
        <w:rPr>
          <w:rFonts w:cstheme="minorHAnsi"/>
          <w:i/>
          <w:sz w:val="18"/>
          <w:szCs w:val="18"/>
        </w:rPr>
      </w:pPr>
      <w:r w:rsidRPr="009F0920">
        <w:rPr>
          <w:i/>
          <w:sz w:val="18"/>
          <w:szCs w:val="18"/>
          <w:lang w:val="es"/>
        </w:rPr>
        <w:t>Lunes 23 de octubre – viernes 27 de octubre</w:t>
      </w:r>
    </w:p>
    <w:p w14:paraId="3E013D73" w14:textId="77777777" w:rsidR="00681D1F" w:rsidRPr="009F0920" w:rsidRDefault="00681D1F" w:rsidP="000132D0">
      <w:pPr>
        <w:numPr>
          <w:ilvl w:val="0"/>
          <w:numId w:val="7"/>
        </w:numPr>
        <w:spacing w:after="160" w:line="288" w:lineRule="auto"/>
        <w:ind w:left="144"/>
        <w:contextualSpacing/>
        <w:rPr>
          <w:rFonts w:cstheme="minorHAnsi"/>
          <w:i/>
          <w:sz w:val="18"/>
          <w:szCs w:val="18"/>
        </w:rPr>
      </w:pPr>
      <w:r w:rsidRPr="009F0920">
        <w:rPr>
          <w:b/>
          <w:i/>
          <w:sz w:val="18"/>
          <w:szCs w:val="18"/>
          <w:lang w:val="es"/>
        </w:rPr>
        <w:t>Informe de Progreso del Semestre de Otoño #2</w:t>
      </w:r>
    </w:p>
    <w:p w14:paraId="509F383F" w14:textId="77777777" w:rsidR="00681D1F" w:rsidRPr="009F0920" w:rsidRDefault="00681D1F" w:rsidP="000132D0">
      <w:pPr>
        <w:spacing w:after="160" w:line="259" w:lineRule="auto"/>
        <w:ind w:left="144"/>
        <w:contextualSpacing/>
        <w:rPr>
          <w:rFonts w:cstheme="minorHAnsi"/>
          <w:i/>
          <w:sz w:val="18"/>
          <w:szCs w:val="18"/>
        </w:rPr>
      </w:pPr>
      <w:r w:rsidRPr="009F0920">
        <w:rPr>
          <w:i/>
          <w:sz w:val="18"/>
          <w:szCs w:val="18"/>
          <w:lang w:val="es"/>
        </w:rPr>
        <w:t>Viernes 27 de octubre</w:t>
      </w:r>
    </w:p>
    <w:p w14:paraId="267AF3B7" w14:textId="5E2FB0A5" w:rsidR="00646FF2" w:rsidRPr="009F0920" w:rsidRDefault="00B20C47" w:rsidP="000132D0">
      <w:pPr>
        <w:numPr>
          <w:ilvl w:val="0"/>
          <w:numId w:val="7"/>
        </w:numPr>
        <w:spacing w:after="160" w:line="259" w:lineRule="auto"/>
        <w:ind w:left="144"/>
        <w:contextualSpacing/>
        <w:rPr>
          <w:rFonts w:cstheme="minorHAnsi"/>
          <w:i/>
          <w:sz w:val="18"/>
          <w:szCs w:val="18"/>
        </w:rPr>
      </w:pPr>
      <w:r w:rsidRPr="009F0920">
        <w:rPr>
          <w:b/>
          <w:i/>
          <w:sz w:val="18"/>
          <w:szCs w:val="18"/>
          <w:lang w:val="es"/>
        </w:rPr>
        <w:t>Entrenamiento de Voluntarios</w:t>
      </w:r>
    </w:p>
    <w:p w14:paraId="4E6CEC57" w14:textId="468CBF3A" w:rsidR="00681D1F" w:rsidRPr="009F0920" w:rsidRDefault="00646FF2" w:rsidP="000132D0">
      <w:pPr>
        <w:spacing w:line="259" w:lineRule="auto"/>
        <w:ind w:left="144"/>
        <w:contextualSpacing/>
        <w:rPr>
          <w:rFonts w:cstheme="minorHAnsi"/>
          <w:i/>
          <w:sz w:val="18"/>
          <w:szCs w:val="18"/>
        </w:rPr>
      </w:pPr>
      <w:r w:rsidRPr="009F0920">
        <w:rPr>
          <w:i/>
          <w:sz w:val="18"/>
          <w:szCs w:val="18"/>
          <w:lang w:val="es"/>
        </w:rPr>
        <w:t>Martes 7 de noviembre (8:00 a.m.)</w:t>
      </w:r>
    </w:p>
    <w:p w14:paraId="22C8AED1" w14:textId="77777777" w:rsidR="00681D1F" w:rsidRPr="009F0920" w:rsidRDefault="00681D1F" w:rsidP="000132D0">
      <w:pPr>
        <w:pStyle w:val="ListParagraph"/>
        <w:numPr>
          <w:ilvl w:val="0"/>
          <w:numId w:val="7"/>
        </w:numPr>
        <w:spacing w:after="160" w:line="259" w:lineRule="auto"/>
        <w:ind w:left="144"/>
        <w:rPr>
          <w:rFonts w:cstheme="minorHAnsi"/>
          <w:b/>
          <w:bCs/>
          <w:i/>
          <w:sz w:val="18"/>
          <w:szCs w:val="18"/>
        </w:rPr>
      </w:pPr>
      <w:r w:rsidRPr="009F0920">
        <w:rPr>
          <w:b/>
          <w:bCs/>
          <w:i/>
          <w:sz w:val="18"/>
          <w:szCs w:val="18"/>
          <w:lang w:val="es"/>
        </w:rPr>
        <w:t>Feriado del Día de los Veteranos</w:t>
      </w:r>
    </w:p>
    <w:p w14:paraId="07E75269" w14:textId="77777777" w:rsidR="00681D1F" w:rsidRPr="009F0920" w:rsidRDefault="00681D1F" w:rsidP="000132D0">
      <w:pPr>
        <w:pStyle w:val="ListParagraph"/>
        <w:spacing w:after="160" w:line="259" w:lineRule="auto"/>
        <w:ind w:left="144"/>
        <w:rPr>
          <w:rFonts w:cstheme="minorHAnsi"/>
          <w:bCs/>
          <w:i/>
          <w:sz w:val="18"/>
          <w:szCs w:val="18"/>
        </w:rPr>
      </w:pPr>
      <w:r w:rsidRPr="009F0920">
        <w:rPr>
          <w:bCs/>
          <w:i/>
          <w:sz w:val="18"/>
          <w:szCs w:val="18"/>
          <w:lang w:val="es"/>
        </w:rPr>
        <w:t>Viernes, 10 de noviembre</w:t>
      </w:r>
    </w:p>
    <w:p w14:paraId="1F4316FE" w14:textId="04D83003" w:rsidR="00681D1F" w:rsidRPr="009F0920" w:rsidRDefault="00681D1F" w:rsidP="000132D0">
      <w:pPr>
        <w:pStyle w:val="ListParagraph"/>
        <w:numPr>
          <w:ilvl w:val="0"/>
          <w:numId w:val="7"/>
        </w:numPr>
        <w:spacing w:after="160" w:line="259" w:lineRule="auto"/>
        <w:ind w:left="144"/>
        <w:rPr>
          <w:rFonts w:cstheme="minorHAnsi"/>
          <w:b/>
          <w:bCs/>
          <w:i/>
          <w:sz w:val="18"/>
          <w:szCs w:val="18"/>
        </w:rPr>
      </w:pPr>
      <w:r w:rsidRPr="009F0920">
        <w:rPr>
          <w:b/>
          <w:bCs/>
          <w:i/>
          <w:sz w:val="18"/>
          <w:szCs w:val="18"/>
          <w:lang w:val="es"/>
        </w:rPr>
        <w:t>Feriado de Acción de Gracias</w:t>
      </w:r>
    </w:p>
    <w:p w14:paraId="68B40FEE" w14:textId="6097F3F8" w:rsidR="00DD057C" w:rsidRPr="009F0920" w:rsidRDefault="00681D1F" w:rsidP="00466C7D">
      <w:pPr>
        <w:pStyle w:val="ListParagraph"/>
        <w:spacing w:after="160" w:line="259" w:lineRule="auto"/>
        <w:ind w:left="144"/>
        <w:rPr>
          <w:rFonts w:cstheme="minorHAnsi"/>
          <w:bCs/>
          <w:i/>
          <w:sz w:val="18"/>
          <w:szCs w:val="18"/>
        </w:rPr>
        <w:sectPr w:rsidR="00DD057C" w:rsidRPr="009F0920" w:rsidSect="004E7768">
          <w:type w:val="continuous"/>
          <w:pgSz w:w="12240" w:h="15840"/>
          <w:pgMar w:top="450" w:right="0" w:bottom="180" w:left="450" w:header="720" w:footer="720" w:gutter="0"/>
          <w:cols w:num="2" w:sep="1" w:space="720"/>
          <w:docGrid w:linePitch="360"/>
        </w:sectPr>
      </w:pPr>
      <w:r w:rsidRPr="009F0920">
        <w:rPr>
          <w:bCs/>
          <w:i/>
          <w:sz w:val="18"/>
          <w:szCs w:val="18"/>
          <w:lang w:val="es"/>
        </w:rPr>
        <w:t xml:space="preserve">Lunes 20 de noviembre – viernes 24 de noviembre </w:t>
      </w:r>
      <w:bookmarkStart w:id="1" w:name="_Hlk99665320"/>
    </w:p>
    <w:p w14:paraId="13857FF8" w14:textId="19AFA7DF" w:rsidR="000132D0" w:rsidRPr="009F0920" w:rsidRDefault="000132D0" w:rsidP="00F12189">
      <w:pPr>
        <w:shd w:val="clear" w:color="auto" w:fill="FFFFFF"/>
        <w:spacing w:before="480" w:after="100" w:afterAutospacing="1" w:line="347" w:lineRule="atLeast"/>
        <w:ind w:right="-144"/>
        <w:jc w:val="center"/>
        <w:rPr>
          <w:rFonts w:ascii="Bahnschrift SemiBold" w:eastAsia="Times New Roman" w:hAnsi="Bahnschrift SemiBold" w:cs="Times New Roman"/>
          <w:bCs/>
          <w:iCs/>
          <w:sz w:val="20"/>
          <w:szCs w:val="20"/>
        </w:rPr>
      </w:pPr>
      <w:r w:rsidRPr="009F0920">
        <w:rPr>
          <w:bCs/>
          <w:iCs/>
          <w:sz w:val="20"/>
          <w:szCs w:val="20"/>
          <w:lang w:val="es"/>
        </w:rPr>
        <w:lastRenderedPageBreak/>
        <w:t xml:space="preserve">Tenemos una semana llena de actividades en WRES para comprometernos a vivir una vida libre de drogas y </w:t>
      </w:r>
      <w:r w:rsidR="00F6799C" w:rsidRPr="009F0920">
        <w:rPr>
          <w:bCs/>
          <w:iCs/>
          <w:sz w:val="20"/>
          <w:szCs w:val="20"/>
          <w:lang w:val="es"/>
        </w:rPr>
        <w:t xml:space="preserve">prevenir el </w:t>
      </w:r>
      <w:r w:rsidRPr="009F0920">
        <w:rPr>
          <w:bCs/>
          <w:iCs/>
          <w:sz w:val="20"/>
          <w:szCs w:val="20"/>
          <w:lang w:val="es"/>
        </w:rPr>
        <w:t>acoso escolar:</w:t>
      </w:r>
    </w:p>
    <w:p w14:paraId="2A609EA3" w14:textId="612103BB" w:rsidR="00F12189" w:rsidRPr="00F42F9E" w:rsidRDefault="00F12189" w:rsidP="00F42F9E">
      <w:pPr>
        <w:spacing w:line="288" w:lineRule="auto"/>
        <w:ind w:right="576"/>
        <w:contextualSpacing/>
        <w:rPr>
          <w:rFonts w:ascii="Avenir Next Demi Bold" w:hAnsi="Avenir Next Demi Bold" w:cs="Arial"/>
          <w:b/>
          <w:sz w:val="24"/>
          <w:szCs w:val="24"/>
          <w:u w:val="single"/>
        </w:rPr>
        <w:sectPr w:rsidR="00F12189" w:rsidRPr="00F42F9E" w:rsidSect="009E2280">
          <w:type w:val="continuous"/>
          <w:pgSz w:w="12240" w:h="15840"/>
          <w:pgMar w:top="180" w:right="0" w:bottom="180" w:left="450" w:header="720" w:footer="720" w:gutter="0"/>
          <w:cols w:sep="1" w:space="720"/>
          <w:docGrid w:linePitch="360"/>
        </w:sectPr>
      </w:pPr>
      <w:r>
        <w:rPr>
          <w:noProof/>
        </w:rPr>
        <w:drawing>
          <wp:inline distT="0" distB="0" distL="0" distR="0" wp14:anchorId="075DBC77" wp14:editId="191EB747">
            <wp:extent cx="7390765" cy="31242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10084" cy="317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DD52E" w14:textId="77777777" w:rsidR="00653F92" w:rsidRDefault="00653F92" w:rsidP="00F42F9E">
      <w:pPr>
        <w:spacing w:after="160" w:line="288" w:lineRule="auto"/>
        <w:ind w:right="288"/>
        <w:contextualSpacing/>
        <w:rPr>
          <w:rFonts w:ascii="Comic Sans MS" w:hAnsi="Comic Sans MS" w:cs="Arial"/>
          <w:b/>
          <w:u w:val="single"/>
        </w:rPr>
        <w:sectPr w:rsidR="00653F92" w:rsidSect="00F12189">
          <w:type w:val="continuous"/>
          <w:pgSz w:w="12240" w:h="15840"/>
          <w:pgMar w:top="450" w:right="0" w:bottom="180" w:left="450" w:header="720" w:footer="720" w:gutter="0"/>
          <w:cols w:num="2" w:sep="1" w:space="720"/>
          <w:docGrid w:linePitch="360"/>
        </w:sectPr>
      </w:pPr>
    </w:p>
    <w:p w14:paraId="0AB2D601" w14:textId="77777777" w:rsidR="00CC630E" w:rsidRPr="009F0920" w:rsidRDefault="00CC630E" w:rsidP="00CC630E">
      <w:pPr>
        <w:shd w:val="clear" w:color="auto" w:fill="FFFFFF"/>
        <w:ind w:left="-144" w:right="288"/>
        <w:jc w:val="center"/>
        <w:rPr>
          <w:rFonts w:eastAsia="Times New Roman" w:cstheme="minorHAnsi"/>
          <w:b/>
          <w:bCs/>
          <w:color w:val="323232"/>
          <w:u w:val="single"/>
        </w:rPr>
      </w:pPr>
      <w:r w:rsidRPr="009F0920">
        <w:rPr>
          <w:b/>
          <w:bCs/>
          <w:color w:val="323232"/>
          <w:u w:val="single"/>
          <w:lang w:val="es"/>
        </w:rPr>
        <w:t>Día del Personaje (viernes 27 de octubre)</w:t>
      </w:r>
    </w:p>
    <w:p w14:paraId="75F43B0B" w14:textId="3D7CA441" w:rsidR="00CC630E" w:rsidRPr="009F0920" w:rsidRDefault="00CC630E" w:rsidP="00F42F9E">
      <w:pPr>
        <w:shd w:val="clear" w:color="auto" w:fill="FFFFFF"/>
        <w:ind w:left="-144" w:right="288"/>
        <w:rPr>
          <w:rFonts w:eastAsia="Times New Roman" w:cstheme="minorHAnsi"/>
          <w:bCs/>
          <w:color w:val="323232"/>
        </w:rPr>
      </w:pPr>
      <w:r w:rsidRPr="009F0920">
        <w:rPr>
          <w:bCs/>
          <w:color w:val="323232"/>
          <w:lang w:val="es"/>
        </w:rPr>
        <w:t xml:space="preserve">     Vístete como tu héroe o personaje favorito de un libro. </w:t>
      </w:r>
      <w:r w:rsidR="00F42F9E" w:rsidRPr="009F0920">
        <w:rPr>
          <w:bCs/>
          <w:color w:val="323232"/>
          <w:lang w:val="es"/>
        </w:rPr>
        <w:t xml:space="preserve"> No puede usar mascarillas.</w:t>
      </w:r>
      <w:r w:rsidR="009E2280" w:rsidRPr="009F0920">
        <w:rPr>
          <w:bCs/>
          <w:color w:val="323232"/>
          <w:lang w:val="es"/>
        </w:rPr>
        <w:t xml:space="preserve"> Nada de disfraces de miedo, por favor.</w:t>
      </w:r>
    </w:p>
    <w:p w14:paraId="6FBD2D35" w14:textId="77777777" w:rsidR="00CC630E" w:rsidRPr="009F0920" w:rsidRDefault="00CC630E" w:rsidP="00F6799C">
      <w:pPr>
        <w:shd w:val="clear" w:color="auto" w:fill="FFFFFF"/>
        <w:spacing w:before="100" w:beforeAutospacing="1" w:after="90"/>
        <w:ind w:right="288"/>
        <w:jc w:val="center"/>
        <w:outlineLvl w:val="1"/>
        <w:rPr>
          <w:rFonts w:eastAsia="Times New Roman" w:cs="Helvetica"/>
          <w:b/>
          <w:bCs/>
          <w:u w:val="single"/>
        </w:rPr>
      </w:pPr>
      <w:r w:rsidRPr="009F0920">
        <w:rPr>
          <w:b/>
          <w:bCs/>
          <w:u w:val="single"/>
          <w:lang w:val="es"/>
        </w:rPr>
        <w:t>5 de noviembre de 2023 - Finaliza el horario de verano</w:t>
      </w:r>
    </w:p>
    <w:p w14:paraId="477C3FF7" w14:textId="77777777" w:rsidR="00CC630E" w:rsidRPr="009F0920" w:rsidRDefault="00CC630E" w:rsidP="00CC630E">
      <w:pPr>
        <w:shd w:val="clear" w:color="auto" w:fill="FFFFFF"/>
        <w:spacing w:after="96"/>
        <w:ind w:right="288"/>
        <w:rPr>
          <w:rFonts w:eastAsia="Times New Roman" w:cs="Helvetica"/>
        </w:rPr>
      </w:pPr>
      <w:r w:rsidRPr="009F0920">
        <w:rPr>
          <w:noProof/>
          <w:lang w:val="es"/>
        </w:rPr>
        <w:drawing>
          <wp:anchor distT="0" distB="0" distL="114300" distR="114300" simplePos="0" relativeHeight="251799552" behindDoc="0" locked="0" layoutInCell="1" allowOverlap="1" wp14:anchorId="04AECE5C" wp14:editId="68551CF1">
            <wp:simplePos x="0" y="0"/>
            <wp:positionH relativeFrom="margin">
              <wp:posOffset>2312670</wp:posOffset>
            </wp:positionH>
            <wp:positionV relativeFrom="paragraph">
              <wp:posOffset>62230</wp:posOffset>
            </wp:positionV>
            <wp:extent cx="114300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40" y="21328"/>
                <wp:lineTo x="21240" y="0"/>
                <wp:lineTo x="0" y="0"/>
              </wp:wrapPolygon>
            </wp:wrapThrough>
            <wp:docPr id="5" name="Picture 5" descr="https://media5.picsearch.com/is?sAP66GcLdULO86vvh3XLobV8Ro4MiNvwy2AsxEbK8fk&amp;height=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5.picsearch.com/is?sAP66GcLdULO86vvh3XLobV8Ro4MiNvwy2AsxEbK8fk&amp;height=2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920">
        <w:rPr>
          <w:color w:val="000000"/>
          <w:shd w:val="clear" w:color="auto" w:fill="FFFFFF"/>
          <w:lang w:val="es"/>
        </w:rPr>
        <w:t xml:space="preserve">     El horario de verano termina el domingo 5 de noviembre de 2023 a las 2:00 a. m. En este momento, los relojes se "atrasarán" una hora, lo que nos dará más luz en las oscuras mañanas de otoño e invierno.</w:t>
      </w:r>
    </w:p>
    <w:p w14:paraId="1D8733F9" w14:textId="0C69A7F4" w:rsidR="009A1810" w:rsidRPr="009F0920" w:rsidRDefault="009A1810" w:rsidP="009A1810">
      <w:pPr>
        <w:shd w:val="clear" w:color="auto" w:fill="FFFFFF"/>
        <w:textAlignment w:val="baseline"/>
        <w:rPr>
          <w:rFonts w:ascii="Segoe UI" w:eastAsia="Times New Roman" w:hAnsi="Segoe UI" w:cs="Segoe UI"/>
          <w:b/>
        </w:rPr>
      </w:pPr>
    </w:p>
    <w:p w14:paraId="66E1907A" w14:textId="16B95757" w:rsidR="009A1810" w:rsidRPr="009F0920" w:rsidRDefault="009A1810" w:rsidP="009A1810">
      <w:pPr>
        <w:ind w:left="-216" w:right="720"/>
        <w:jc w:val="center"/>
        <w:rPr>
          <w:rFonts w:ascii="Corbel" w:eastAsia="Times New Roman" w:hAnsi="Corbel" w:cs="Calibri"/>
          <w:b/>
          <w:color w:val="000000"/>
          <w:u w:val="single"/>
        </w:rPr>
      </w:pPr>
      <w:r w:rsidRPr="009F0920">
        <w:rPr>
          <w:b/>
          <w:color w:val="000000"/>
          <w:u w:val="single"/>
          <w:lang w:val="es"/>
        </w:rPr>
        <w:t>Campus Infinito y Entrenamiento de Voluntarios</w:t>
      </w:r>
    </w:p>
    <w:p w14:paraId="76707AEC" w14:textId="418D88E2" w:rsidR="009A1810" w:rsidRPr="009F0920" w:rsidRDefault="009A1810" w:rsidP="009A1810">
      <w:pPr>
        <w:spacing w:after="60"/>
        <w:ind w:left="-216" w:right="720"/>
        <w:jc w:val="center"/>
        <w:rPr>
          <w:rFonts w:ascii="Corbel" w:eastAsia="Times New Roman" w:hAnsi="Corbel" w:cs="Calibri"/>
          <w:b/>
          <w:color w:val="000000"/>
        </w:rPr>
      </w:pPr>
      <w:r w:rsidRPr="009F0920">
        <w:rPr>
          <w:b/>
          <w:color w:val="000000"/>
          <w:lang w:val="es"/>
        </w:rPr>
        <w:t>(</w:t>
      </w:r>
      <w:proofErr w:type="gramStart"/>
      <w:r w:rsidRPr="009F0920">
        <w:rPr>
          <w:b/>
          <w:color w:val="000000"/>
          <w:lang w:val="es"/>
        </w:rPr>
        <w:t>Martes</w:t>
      </w:r>
      <w:proofErr w:type="gramEnd"/>
      <w:r w:rsidRPr="009F0920">
        <w:rPr>
          <w:b/>
          <w:color w:val="000000"/>
          <w:lang w:val="es"/>
        </w:rPr>
        <w:t>, 7 de noviembre – 8:00 a.m.)</w:t>
      </w:r>
    </w:p>
    <w:p w14:paraId="137ACC04" w14:textId="2F54D549" w:rsidR="00646FF2" w:rsidRPr="009F0920" w:rsidRDefault="0010622B" w:rsidP="00653F92">
      <w:pPr>
        <w:ind w:right="720"/>
        <w:rPr>
          <w:rFonts w:ascii="Corbel" w:eastAsia="Times New Roman" w:hAnsi="Corbel" w:cs="Calibri"/>
          <w:color w:val="000000"/>
        </w:rPr>
      </w:pPr>
      <w:r w:rsidRPr="009F0920">
        <w:rPr>
          <w:noProof/>
          <w:color w:val="000000"/>
          <w:lang w:val="es"/>
        </w:rPr>
        <w:drawing>
          <wp:anchor distT="0" distB="0" distL="114300" distR="114300" simplePos="0" relativeHeight="251792384" behindDoc="0" locked="0" layoutInCell="1" allowOverlap="1" wp14:anchorId="382BD959" wp14:editId="24442C29">
            <wp:simplePos x="0" y="0"/>
            <wp:positionH relativeFrom="margin">
              <wp:posOffset>1809750</wp:posOffset>
            </wp:positionH>
            <wp:positionV relativeFrom="paragraph">
              <wp:posOffset>11430</wp:posOffset>
            </wp:positionV>
            <wp:extent cx="1722120" cy="830580"/>
            <wp:effectExtent l="0" t="0" r="0" b="7620"/>
            <wp:wrapThrough wrapText="bothSides">
              <wp:wrapPolygon edited="0">
                <wp:start x="0" y="0"/>
                <wp:lineTo x="0" y="21303"/>
                <wp:lineTo x="21265" y="21303"/>
                <wp:lineTo x="21265" y="0"/>
                <wp:lineTo x="0" y="0"/>
              </wp:wrapPolygon>
            </wp:wrapThrough>
            <wp:docPr id="1" name="Picture 1" descr="Sepulveda / Campus Visitors and Volunte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pulveda / Campus Visitors and Volunteer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810" w:rsidRPr="009F0920">
        <w:rPr>
          <w:color w:val="000000"/>
          <w:lang w:val="es"/>
        </w:rPr>
        <w:t xml:space="preserve">     Los voluntarios pueden ayudar con las actividades en el aula, las excursiones, la tutoría, las tareas de oficina, la narración de cuentos y la tutoría, solo por nombrar algunos. Si tiene alguna pregunta, comuníquese con el Sr. Willis (Facilitador de Padres) al (706) 796-4985 ext. 6219.</w:t>
      </w:r>
    </w:p>
    <w:p w14:paraId="32E93426" w14:textId="77777777" w:rsidR="00F42F9E" w:rsidRPr="009F0920" w:rsidRDefault="00F42F9E" w:rsidP="00F42F9E">
      <w:pPr>
        <w:spacing w:after="160" w:line="288" w:lineRule="auto"/>
        <w:ind w:right="288"/>
        <w:contextualSpacing/>
        <w:jc w:val="center"/>
        <w:rPr>
          <w:rFonts w:eastAsia="Times New Roman" w:cs="Helvetica"/>
        </w:rPr>
      </w:pPr>
      <w:bookmarkStart w:id="2" w:name="_Hlk148256030"/>
    </w:p>
    <w:bookmarkEnd w:id="2"/>
    <w:p w14:paraId="4E85157B" w14:textId="6BFA36E6" w:rsidR="0010622B" w:rsidRPr="009F0920" w:rsidRDefault="0010622B" w:rsidP="0010622B">
      <w:pPr>
        <w:shd w:val="clear" w:color="auto" w:fill="FFFFFF"/>
        <w:ind w:left="-144" w:right="288"/>
        <w:jc w:val="center"/>
        <w:rPr>
          <w:rFonts w:eastAsia="Calibri" w:cstheme="minorHAnsi"/>
          <w:b/>
        </w:rPr>
      </w:pPr>
      <w:r w:rsidRPr="009F0920">
        <w:rPr>
          <w:b/>
          <w:bCs/>
          <w:color w:val="323232"/>
          <w:lang w:val="es"/>
        </w:rPr>
        <w:t>H</w:t>
      </w:r>
      <w:r w:rsidRPr="009F0920">
        <w:rPr>
          <w:b/>
          <w:lang w:val="es"/>
        </w:rPr>
        <w:t>alloween Acertijos</w:t>
      </w:r>
    </w:p>
    <w:p w14:paraId="6295E03B" w14:textId="77777777" w:rsidR="0010622B" w:rsidRPr="009F0920" w:rsidRDefault="0010622B" w:rsidP="0010622B">
      <w:pPr>
        <w:numPr>
          <w:ilvl w:val="0"/>
          <w:numId w:val="10"/>
        </w:numPr>
        <w:spacing w:after="160" w:line="288" w:lineRule="auto"/>
        <w:ind w:right="432"/>
        <w:contextualSpacing/>
        <w:rPr>
          <w:rFonts w:eastAsia="Calibri" w:cstheme="minorHAnsi"/>
          <w:b/>
        </w:rPr>
      </w:pPr>
      <w:r w:rsidRPr="009F0920">
        <w:rPr>
          <w:b/>
          <w:color w:val="171715"/>
          <w:spacing w:val="13"/>
          <w:shd w:val="clear" w:color="auto" w:fill="FFFFFF"/>
          <w:lang w:val="es"/>
        </w:rPr>
        <w:t>¿Qué pide un esqueleto para la cena?</w:t>
      </w:r>
    </w:p>
    <w:p w14:paraId="2AC81B64" w14:textId="77777777" w:rsidR="0010622B" w:rsidRPr="009F0920" w:rsidRDefault="0010622B" w:rsidP="0010622B">
      <w:pPr>
        <w:numPr>
          <w:ilvl w:val="0"/>
          <w:numId w:val="10"/>
        </w:numPr>
        <w:spacing w:after="160" w:line="288" w:lineRule="auto"/>
        <w:ind w:right="432"/>
        <w:contextualSpacing/>
        <w:rPr>
          <w:rFonts w:cstheme="minorHAnsi"/>
          <w:b/>
          <w:bCs/>
          <w:color w:val="000000"/>
          <w:shd w:val="clear" w:color="auto" w:fill="FFFFFF"/>
        </w:rPr>
      </w:pPr>
      <w:r w:rsidRPr="009F0920">
        <w:rPr>
          <w:b/>
          <w:bCs/>
          <w:color w:val="000000"/>
          <w:shd w:val="clear" w:color="auto" w:fill="FFFFFF"/>
          <w:lang w:val="es"/>
        </w:rPr>
        <w:t>¿Cuál es el postre favorito de un fantasma?</w:t>
      </w:r>
    </w:p>
    <w:p w14:paraId="59CF8AA4" w14:textId="77777777" w:rsidR="0010622B" w:rsidRPr="009F0920" w:rsidRDefault="0010622B" w:rsidP="0010622B">
      <w:pPr>
        <w:numPr>
          <w:ilvl w:val="0"/>
          <w:numId w:val="10"/>
        </w:numPr>
        <w:spacing w:after="160" w:line="288" w:lineRule="auto"/>
        <w:ind w:right="432"/>
        <w:contextualSpacing/>
        <w:rPr>
          <w:rFonts w:cstheme="minorHAnsi"/>
          <w:b/>
          <w:bCs/>
          <w:color w:val="000000"/>
          <w:shd w:val="clear" w:color="auto" w:fill="FFFFFF"/>
        </w:rPr>
      </w:pPr>
      <w:r w:rsidRPr="009F0920">
        <w:rPr>
          <w:b/>
          <w:color w:val="171715"/>
          <w:spacing w:val="13"/>
          <w:shd w:val="clear" w:color="auto" w:fill="FFFFFF"/>
          <w:lang w:val="es"/>
        </w:rPr>
        <w:t>¿Dónde aparca una bruja su vehículo?</w:t>
      </w:r>
    </w:p>
    <w:p w14:paraId="0A06A214" w14:textId="26859043" w:rsidR="0010622B" w:rsidRPr="009F0920" w:rsidRDefault="0010622B" w:rsidP="0010622B">
      <w:pPr>
        <w:numPr>
          <w:ilvl w:val="0"/>
          <w:numId w:val="10"/>
        </w:numPr>
        <w:spacing w:after="160" w:line="288" w:lineRule="auto"/>
        <w:ind w:right="432"/>
        <w:contextualSpacing/>
        <w:rPr>
          <w:rFonts w:cstheme="minorHAnsi"/>
          <w:b/>
          <w:bCs/>
          <w:color w:val="000000"/>
          <w:shd w:val="clear" w:color="auto" w:fill="FFFFFF"/>
        </w:rPr>
      </w:pPr>
      <w:r w:rsidRPr="009F0920">
        <w:rPr>
          <w:b/>
          <w:color w:val="171715"/>
          <w:spacing w:val="13"/>
          <w:shd w:val="clear" w:color="auto" w:fill="FFFFFF"/>
          <w:lang w:val="es"/>
        </w:rPr>
        <w:t>¿Qué hace reír a un esqueleto?</w:t>
      </w:r>
    </w:p>
    <w:p w14:paraId="6CFC2C37" w14:textId="77777777" w:rsidR="009F0920" w:rsidRPr="009F0920" w:rsidRDefault="009F0920" w:rsidP="009F0920">
      <w:pPr>
        <w:spacing w:after="160" w:line="288" w:lineRule="auto"/>
        <w:ind w:left="360" w:right="432"/>
        <w:contextualSpacing/>
        <w:rPr>
          <w:rFonts w:cstheme="minorHAnsi"/>
          <w:b/>
          <w:bCs/>
          <w:color w:val="000000"/>
          <w:shd w:val="clear" w:color="auto" w:fill="FFFFFF"/>
        </w:rPr>
      </w:pPr>
    </w:p>
    <w:p w14:paraId="0FA8AB3C" w14:textId="54BDCF99" w:rsidR="00F6799C" w:rsidRPr="009F0920" w:rsidRDefault="00F6799C" w:rsidP="0010622B">
      <w:pPr>
        <w:spacing w:line="288" w:lineRule="auto"/>
        <w:ind w:right="432"/>
        <w:rPr>
          <w:rFonts w:eastAsia="Calibri" w:cstheme="minorHAnsi"/>
          <w:b/>
        </w:rPr>
      </w:pPr>
    </w:p>
    <w:p w14:paraId="10D20045" w14:textId="6FEDC817" w:rsidR="00F6799C" w:rsidRPr="009F0920" w:rsidRDefault="00F6799C" w:rsidP="00F6799C">
      <w:pPr>
        <w:spacing w:line="288" w:lineRule="auto"/>
        <w:ind w:right="432"/>
        <w:jc w:val="center"/>
        <w:rPr>
          <w:rFonts w:ascii="Bell MT" w:eastAsia="Calibri" w:hAnsi="Bell MT" w:cstheme="minorHAnsi"/>
          <w:b/>
        </w:rPr>
      </w:pPr>
      <w:r w:rsidRPr="009F0920">
        <w:rPr>
          <w:b/>
          <w:lang w:val="es"/>
        </w:rPr>
        <w:t>Estrategias de lectura para padres para estudiantes</w:t>
      </w:r>
    </w:p>
    <w:p w14:paraId="10221371" w14:textId="216C629B" w:rsidR="00F6799C" w:rsidRPr="009F0920" w:rsidRDefault="00F6799C" w:rsidP="00F6799C">
      <w:pPr>
        <w:pStyle w:val="ListParagraph"/>
        <w:numPr>
          <w:ilvl w:val="0"/>
          <w:numId w:val="7"/>
        </w:numPr>
        <w:spacing w:line="288" w:lineRule="auto"/>
        <w:ind w:left="144" w:right="720"/>
        <w:rPr>
          <w:rFonts w:ascii="Bell MT" w:eastAsia="Calibri" w:hAnsi="Bell MT" w:cstheme="minorHAnsi"/>
        </w:rPr>
      </w:pPr>
      <w:r w:rsidRPr="009F0920">
        <w:rPr>
          <w:b/>
          <w:lang w:val="es"/>
        </w:rPr>
        <w:t xml:space="preserve">Predicción: </w:t>
      </w:r>
      <w:r w:rsidRPr="009F0920">
        <w:rPr>
          <w:lang w:val="es"/>
        </w:rPr>
        <w:t>miren juntos la portada del libro y predigan de qué trata el libro.</w:t>
      </w:r>
    </w:p>
    <w:p w14:paraId="560F8DED" w14:textId="6B2B6077" w:rsidR="00F6799C" w:rsidRPr="009F0920" w:rsidRDefault="00F6799C" w:rsidP="00F6799C">
      <w:pPr>
        <w:pStyle w:val="ListParagraph"/>
        <w:numPr>
          <w:ilvl w:val="0"/>
          <w:numId w:val="7"/>
        </w:numPr>
        <w:spacing w:line="288" w:lineRule="auto"/>
        <w:ind w:left="144" w:right="720"/>
        <w:rPr>
          <w:rFonts w:ascii="Bell MT" w:eastAsia="Calibri" w:hAnsi="Bell MT" w:cstheme="minorHAnsi"/>
        </w:rPr>
      </w:pPr>
      <w:r w:rsidRPr="009F0920">
        <w:rPr>
          <w:b/>
          <w:lang w:val="es"/>
        </w:rPr>
        <w:t>Vuelva a leer libros conocidos:</w:t>
      </w:r>
      <w:r w:rsidRPr="009F0920">
        <w:rPr>
          <w:lang w:val="es"/>
        </w:rPr>
        <w:t xml:space="preserve"> los niños necesitan practicar la lectura cómoda y con expresión utilizando libros que conocen.</w:t>
      </w:r>
    </w:p>
    <w:p w14:paraId="7A20B4E8" w14:textId="4C3DFA6E" w:rsidR="00F6799C" w:rsidRPr="009F0920" w:rsidRDefault="00F6799C" w:rsidP="00F6799C">
      <w:pPr>
        <w:pStyle w:val="ListParagraph"/>
        <w:numPr>
          <w:ilvl w:val="0"/>
          <w:numId w:val="7"/>
        </w:numPr>
        <w:spacing w:line="288" w:lineRule="auto"/>
        <w:ind w:left="144" w:right="720"/>
        <w:rPr>
          <w:rFonts w:ascii="Bell MT" w:eastAsia="Calibri" w:hAnsi="Bell MT" w:cstheme="minorHAnsi"/>
        </w:rPr>
      </w:pPr>
      <w:r w:rsidRPr="009F0920">
        <w:rPr>
          <w:b/>
          <w:lang w:val="es"/>
        </w:rPr>
        <w:t>Lean juntos todos los días:</w:t>
      </w:r>
      <w:r w:rsidRPr="009F0920">
        <w:rPr>
          <w:lang w:val="es"/>
        </w:rPr>
        <w:t xml:space="preserve"> dediquen tiempo a hablar sobre historias, imágenes y palabras.</w:t>
      </w:r>
    </w:p>
    <w:p w14:paraId="00BD3E48" w14:textId="4EEE2A6F" w:rsidR="00606065" w:rsidRPr="009F0920" w:rsidRDefault="00606065" w:rsidP="00F6799C">
      <w:pPr>
        <w:pStyle w:val="ListParagraph"/>
        <w:numPr>
          <w:ilvl w:val="0"/>
          <w:numId w:val="7"/>
        </w:numPr>
        <w:spacing w:line="288" w:lineRule="auto"/>
        <w:ind w:left="144" w:right="720"/>
        <w:rPr>
          <w:rFonts w:ascii="Bell MT" w:eastAsia="Calibri" w:hAnsi="Bell MT" w:cstheme="minorHAnsi"/>
        </w:rPr>
      </w:pPr>
      <w:r w:rsidRPr="009F0920">
        <w:rPr>
          <w:b/>
          <w:lang w:val="es"/>
        </w:rPr>
        <w:t>Sé un lector y escritor: los</w:t>
      </w:r>
      <w:r w:rsidRPr="009F0920">
        <w:rPr>
          <w:lang w:val="es"/>
        </w:rPr>
        <w:t xml:space="preserve"> niños aprenden hábitos de las personas que los rodean.</w:t>
      </w:r>
    </w:p>
    <w:p w14:paraId="1C9C2B25" w14:textId="4C5CE513" w:rsidR="00F6799C" w:rsidRPr="009F0920" w:rsidRDefault="00606065" w:rsidP="00F6799C">
      <w:pPr>
        <w:spacing w:line="288" w:lineRule="auto"/>
        <w:ind w:left="144" w:right="720"/>
        <w:rPr>
          <w:rFonts w:eastAsia="Calibri" w:cstheme="minorHAnsi"/>
          <w:b/>
        </w:rPr>
      </w:pPr>
      <w:r w:rsidRPr="009F0920">
        <w:rPr>
          <w:b/>
          <w:noProof/>
          <w:lang w:val="es"/>
        </w:rPr>
        <w:drawing>
          <wp:anchor distT="0" distB="0" distL="114300" distR="114300" simplePos="0" relativeHeight="251649536" behindDoc="1" locked="0" layoutInCell="1" allowOverlap="1" wp14:anchorId="368DA387" wp14:editId="5F3F8F98">
            <wp:simplePos x="0" y="0"/>
            <wp:positionH relativeFrom="column">
              <wp:posOffset>-196215</wp:posOffset>
            </wp:positionH>
            <wp:positionV relativeFrom="paragraph">
              <wp:posOffset>182245</wp:posOffset>
            </wp:positionV>
            <wp:extent cx="868680" cy="899160"/>
            <wp:effectExtent l="0" t="0" r="7620" b="0"/>
            <wp:wrapThrough wrapText="bothSides">
              <wp:wrapPolygon edited="0">
                <wp:start x="0" y="0"/>
                <wp:lineTo x="0" y="21051"/>
                <wp:lineTo x="21316" y="21051"/>
                <wp:lineTo x="21316" y="0"/>
                <wp:lineTo x="0" y="0"/>
              </wp:wrapPolygon>
            </wp:wrapThrough>
            <wp:docPr id="1295629760" name="Picture 1295629760" descr="A cartoon bee flying in the 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artoon bee flying in the ai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F25A9" w14:textId="19CCDF22" w:rsidR="0010622B" w:rsidRPr="009F0920" w:rsidRDefault="00606065" w:rsidP="00606065">
      <w:pPr>
        <w:spacing w:line="288" w:lineRule="auto"/>
        <w:ind w:right="576"/>
        <w:rPr>
          <w:rFonts w:ascii="Calibri" w:eastAsia="Calibri" w:hAnsi="Calibri" w:cs="Times New Roman"/>
          <w:b/>
          <w:color w:val="2D2D2D"/>
        </w:rPr>
      </w:pPr>
      <w:bookmarkStart w:id="3" w:name="_Hlk148335313"/>
      <w:r w:rsidRPr="009F0920">
        <w:rPr>
          <w:noProof/>
          <w:lang w:val="es"/>
        </w:rPr>
        <w:drawing>
          <wp:anchor distT="0" distB="0" distL="114300" distR="114300" simplePos="0" relativeHeight="251795456" behindDoc="0" locked="0" layoutInCell="1" allowOverlap="1" wp14:anchorId="661FA62B" wp14:editId="665ED5DE">
            <wp:simplePos x="0" y="0"/>
            <wp:positionH relativeFrom="column">
              <wp:posOffset>1602105</wp:posOffset>
            </wp:positionH>
            <wp:positionV relativeFrom="paragraph">
              <wp:posOffset>508000</wp:posOffset>
            </wp:positionV>
            <wp:extent cx="845820" cy="929640"/>
            <wp:effectExtent l="0" t="0" r="0" b="3810"/>
            <wp:wrapThrough wrapText="bothSides">
              <wp:wrapPolygon edited="0">
                <wp:start x="0" y="0"/>
                <wp:lineTo x="0" y="21246"/>
                <wp:lineTo x="20919" y="21246"/>
                <wp:lineTo x="20919" y="0"/>
                <wp:lineTo x="0" y="0"/>
              </wp:wrapPolygon>
            </wp:wrapThrough>
            <wp:docPr id="17" name="Picture 17" descr="No Bullying Signs | Bully Free Zone Signs | Stop Bullying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Bullying Signs | Bully Free Zone Signs | Stop Bullying Sig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22B" w:rsidRPr="009F0920">
        <w:rPr>
          <w:b/>
          <w:color w:val="2D2D2D"/>
          <w:lang w:val="es"/>
        </w:rPr>
        <w:t xml:space="preserve">¡Di NO al bullying!  Ayude a que Wheeless Road </w:t>
      </w:r>
      <w:r w:rsidRPr="009F0920">
        <w:rPr>
          <w:b/>
          <w:color w:val="2D2D2D"/>
          <w:lang w:val="es"/>
        </w:rPr>
        <w:t xml:space="preserve">Elementary </w:t>
      </w:r>
      <w:r w:rsidR="0010622B" w:rsidRPr="009F0920">
        <w:rPr>
          <w:b/>
          <w:color w:val="2D2D2D"/>
          <w:lang w:val="es"/>
        </w:rPr>
        <w:t>sea una</w:t>
      </w:r>
    </w:p>
    <w:p w14:paraId="16C4A32F" w14:textId="1F99EBA2" w:rsidR="0010622B" w:rsidRPr="009F0920" w:rsidRDefault="0010622B" w:rsidP="0010622B">
      <w:pPr>
        <w:spacing w:after="160" w:line="288" w:lineRule="auto"/>
        <w:ind w:left="288" w:right="288"/>
        <w:contextualSpacing/>
        <w:rPr>
          <w:rFonts w:ascii="Bookman Old Style" w:hAnsi="Bookman Old Style"/>
        </w:rPr>
      </w:pPr>
    </w:p>
    <w:p w14:paraId="10B4ECF0" w14:textId="65314EB9" w:rsidR="0010622B" w:rsidRPr="009F0920" w:rsidRDefault="0010622B" w:rsidP="0010622B">
      <w:pPr>
        <w:spacing w:after="160" w:line="288" w:lineRule="auto"/>
        <w:ind w:left="288" w:right="288"/>
        <w:contextualSpacing/>
        <w:rPr>
          <w:rFonts w:ascii="Bookman Old Style" w:hAnsi="Bookman Old Style"/>
        </w:rPr>
      </w:pPr>
    </w:p>
    <w:bookmarkEnd w:id="3"/>
    <w:p w14:paraId="0CA2E5A5" w14:textId="77777777" w:rsidR="00606065" w:rsidRPr="009F0920" w:rsidRDefault="00606065" w:rsidP="0010622B">
      <w:pPr>
        <w:spacing w:after="160" w:line="288" w:lineRule="auto"/>
        <w:ind w:right="288"/>
        <w:contextualSpacing/>
        <w:rPr>
          <w:rFonts w:ascii="Bookman Old Style" w:hAnsi="Bookman Old Style"/>
        </w:rPr>
      </w:pPr>
    </w:p>
    <w:p w14:paraId="21253FAF" w14:textId="77777777" w:rsidR="009E2280" w:rsidRPr="009F0920" w:rsidRDefault="009E2280" w:rsidP="0010622B">
      <w:pPr>
        <w:spacing w:after="160" w:line="288" w:lineRule="auto"/>
        <w:ind w:right="288"/>
        <w:contextualSpacing/>
        <w:rPr>
          <w:rFonts w:ascii="Bookman Old Style" w:hAnsi="Bookman Old Style"/>
        </w:rPr>
      </w:pPr>
    </w:p>
    <w:p w14:paraId="47758522" w14:textId="77777777" w:rsidR="009E2280" w:rsidRPr="009F0920" w:rsidRDefault="009E2280" w:rsidP="0010622B">
      <w:pPr>
        <w:spacing w:after="160" w:line="288" w:lineRule="auto"/>
        <w:ind w:right="288"/>
        <w:contextualSpacing/>
        <w:rPr>
          <w:rFonts w:ascii="Bookman Old Style" w:hAnsi="Bookman Old Style"/>
        </w:rPr>
      </w:pPr>
    </w:p>
    <w:p w14:paraId="78C3E027" w14:textId="2D08D8E5" w:rsidR="0010622B" w:rsidRPr="0010622B" w:rsidRDefault="0010622B" w:rsidP="0010622B">
      <w:pPr>
        <w:spacing w:after="160" w:line="288" w:lineRule="auto"/>
        <w:ind w:right="288"/>
        <w:contextualSpacing/>
        <w:rPr>
          <w:rFonts w:ascii="Bookman Old Style" w:hAnsi="Bookman Old Style"/>
          <w:sz w:val="24"/>
          <w:szCs w:val="24"/>
        </w:rPr>
      </w:pPr>
      <w:r w:rsidRPr="0010622B">
        <w:rPr>
          <w:noProof/>
          <w:sz w:val="24"/>
          <w:szCs w:val="24"/>
          <w:lang w:val="es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10BE5AC3" wp14:editId="2C466FD8">
                <wp:simplePos x="0" y="0"/>
                <wp:positionH relativeFrom="column">
                  <wp:posOffset>70485</wp:posOffset>
                </wp:positionH>
                <wp:positionV relativeFrom="paragraph">
                  <wp:posOffset>334645</wp:posOffset>
                </wp:positionV>
                <wp:extent cx="2600325" cy="12001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79" y="21600"/>
                    <wp:lineTo x="21679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003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D915D" w14:textId="77777777" w:rsidR="0010622B" w:rsidRPr="00AA1649" w:rsidRDefault="0010622B" w:rsidP="0010622B">
                            <w:pPr>
                              <w:pStyle w:val="ListParagraph"/>
                              <w:spacing w:line="288" w:lineRule="auto"/>
                              <w:ind w:left="648" w:right="288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AA1649">
                              <w:rPr>
                                <w:sz w:val="18"/>
                                <w:szCs w:val="18"/>
                                <w:lang w:val="es"/>
                              </w:rPr>
                              <w:t>Respuestas a los acertijos de Halloween</w:t>
                            </w:r>
                          </w:p>
                          <w:p w14:paraId="7D6E7CEA" w14:textId="77777777" w:rsidR="0010622B" w:rsidRPr="00AA1649" w:rsidRDefault="0010622B" w:rsidP="0010622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88" w:lineRule="auto"/>
                              <w:ind w:right="288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"/>
                              </w:rPr>
                              <w:t>Costillas de cerdo</w:t>
                            </w:r>
                          </w:p>
                          <w:p w14:paraId="12BB1EF0" w14:textId="77777777" w:rsidR="0010622B" w:rsidRPr="00AA1649" w:rsidRDefault="0010622B" w:rsidP="0010622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88" w:lineRule="auto"/>
                              <w:ind w:right="288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"/>
                              </w:rPr>
                              <w:t>Grito de hielo</w:t>
                            </w:r>
                          </w:p>
                          <w:p w14:paraId="2F9E8F77" w14:textId="77777777" w:rsidR="0010622B" w:rsidRPr="00AA1649" w:rsidRDefault="0010622B" w:rsidP="0010622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88" w:lineRule="auto"/>
                              <w:ind w:right="288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"/>
                              </w:rPr>
                              <w:t>En el armario de las escobas</w:t>
                            </w:r>
                          </w:p>
                          <w:p w14:paraId="70F29D7F" w14:textId="77777777" w:rsidR="0010622B" w:rsidRPr="00AA1649" w:rsidRDefault="0010622B" w:rsidP="0010622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88" w:lineRule="auto"/>
                              <w:ind w:right="288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"/>
                              </w:rPr>
                              <w:t>Cuando algo le hace cosquillas en el hueso de la risa</w:t>
                            </w:r>
                          </w:p>
                          <w:p w14:paraId="2691061A" w14:textId="77777777" w:rsidR="0010622B" w:rsidRDefault="0010622B" w:rsidP="001062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E5A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5pt;margin-top:26.35pt;width:204.75pt;height:94.5pt;flip:y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">
                <v:textbox>
                  <w:txbxContent>
                    <w:p w14:paraId="636D915D" w14:textId="77777777" w:rsidR="0010622B" w:rsidRPr="00AA1649" w:rsidRDefault="0010622B" w:rsidP="0010622B">
                      <w:pPr>
                        <w:pStyle w:val="ListParagraph"/>
                        <w:spacing w:line="288" w:lineRule="auto"/>
                        <w:ind w:left="648" w:right="288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AA1649">
                        <w:rPr>
                          <w:sz w:val="18"/>
                          <w:szCs w:val="18"/>
                          <w:lang w:val="es"/>
                        </w:rPr>
                        <w:t>Respuestas a los acertijos de Halloween</w:t>
                      </w:r>
                    </w:p>
                    <w:p w14:paraId="7D6E7CEA" w14:textId="77777777" w:rsidR="0010622B" w:rsidRPr="00AA1649" w:rsidRDefault="0010622B" w:rsidP="0010622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88" w:lineRule="auto"/>
                        <w:ind w:right="288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s"/>
                        </w:rPr>
                        <w:t>Costillas de cerdo</w:t>
                      </w:r>
                    </w:p>
                    <w:p w14:paraId="12BB1EF0" w14:textId="77777777" w:rsidR="0010622B" w:rsidRPr="00AA1649" w:rsidRDefault="0010622B" w:rsidP="0010622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88" w:lineRule="auto"/>
                        <w:ind w:right="288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s"/>
                        </w:rPr>
                        <w:t>Grito de hielo</w:t>
                      </w:r>
                    </w:p>
                    <w:p w14:paraId="2F9E8F77" w14:textId="77777777" w:rsidR="0010622B" w:rsidRPr="00AA1649" w:rsidRDefault="0010622B" w:rsidP="0010622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88" w:lineRule="auto"/>
                        <w:ind w:right="288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s"/>
                        </w:rPr>
                        <w:t>En el armario de las escobas</w:t>
                      </w:r>
                    </w:p>
                    <w:p w14:paraId="70F29D7F" w14:textId="77777777" w:rsidR="0010622B" w:rsidRPr="00AA1649" w:rsidRDefault="0010622B" w:rsidP="0010622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88" w:lineRule="auto"/>
                        <w:ind w:right="288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s"/>
                        </w:rPr>
                        <w:t>Cuando algo le hace cosquillas en el hueso de la risa</w:t>
                      </w:r>
                    </w:p>
                    <w:p w14:paraId="2691061A" w14:textId="77777777" w:rsidR="0010622B" w:rsidRDefault="0010622B" w:rsidP="0010622B"/>
                  </w:txbxContent>
                </v:textbox>
                <w10:wrap type="through"/>
              </v:shape>
            </w:pict>
          </mc:Fallback>
        </mc:AlternateContent>
      </w:r>
    </w:p>
    <w:p w14:paraId="62196C77" w14:textId="009DB2C8" w:rsidR="0010622B" w:rsidRPr="00646FF2" w:rsidRDefault="0010622B" w:rsidP="0010622B">
      <w:pPr>
        <w:ind w:left="-216" w:right="720"/>
        <w:rPr>
          <w:rFonts w:cstheme="minorHAnsi"/>
          <w:sz w:val="24"/>
          <w:szCs w:val="24"/>
        </w:rPr>
      </w:pPr>
    </w:p>
    <w:p w14:paraId="68F1652E" w14:textId="12B5EACA" w:rsidR="00646FF2" w:rsidRPr="00646FF2" w:rsidRDefault="00646FF2" w:rsidP="006C5CDE">
      <w:pPr>
        <w:spacing w:line="276" w:lineRule="auto"/>
        <w:ind w:left="144" w:right="432"/>
        <w:rPr>
          <w:rFonts w:ascii="Bookman Old Style" w:hAnsi="Bookman Old Style"/>
          <w:b/>
        </w:rPr>
      </w:pPr>
    </w:p>
    <w:bookmarkEnd w:id="1"/>
    <w:p w14:paraId="5C4D9245" w14:textId="5F1383B4" w:rsidR="00E32F87" w:rsidRDefault="006C5CDE" w:rsidP="00F74A7A">
      <w:pPr>
        <w:shd w:val="clear" w:color="auto" w:fill="FFFFFF"/>
        <w:ind w:left="-288" w:right="432"/>
        <w:textAlignment w:val="baseline"/>
        <w:rPr>
          <w:rFonts w:ascii="Segoe UI" w:eastAsia="Times New Roman" w:hAnsi="Segoe UI" w:cs="Segoe UI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</w:t>
      </w:r>
    </w:p>
    <w:p w14:paraId="0AB073F9" w14:textId="77777777" w:rsidR="0010622B" w:rsidRPr="00F74A7A" w:rsidRDefault="0010622B" w:rsidP="00F74A7A">
      <w:pPr>
        <w:shd w:val="clear" w:color="auto" w:fill="FFFFFF"/>
        <w:ind w:left="-288" w:right="432"/>
        <w:textAlignment w:val="baseline"/>
        <w:rPr>
          <w:rFonts w:ascii="Bookman Old Style" w:hAnsi="Bookman Old Style"/>
          <w:b/>
          <w:sz w:val="28"/>
          <w:szCs w:val="28"/>
        </w:rPr>
      </w:pPr>
    </w:p>
    <w:p w14:paraId="1DB25A2C" w14:textId="5EC47C4D" w:rsidR="00F76C02" w:rsidRPr="00F74A7A" w:rsidRDefault="00F76C02" w:rsidP="00940736">
      <w:pPr>
        <w:spacing w:before="360" w:after="120"/>
        <w:rPr>
          <w:rFonts w:ascii="Calibri" w:eastAsia="Calibri" w:hAnsi="Calibri" w:cs="Times New Roman"/>
          <w:sz w:val="28"/>
          <w:szCs w:val="28"/>
        </w:rPr>
      </w:pPr>
    </w:p>
    <w:sectPr w:rsidR="00F76C02" w:rsidRPr="00F74A7A" w:rsidSect="00F12189">
      <w:type w:val="continuous"/>
      <w:pgSz w:w="12240" w:h="15840"/>
      <w:pgMar w:top="450" w:right="0" w:bottom="180" w:left="45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charset w:val="00"/>
    <w:family w:val="auto"/>
    <w:pitch w:val="variable"/>
    <w:sig w:usb0="00000001" w:usb1="00000001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Demi Bold">
    <w:panose1 w:val="020B0703020202020204"/>
    <w:charset w:val="00"/>
    <w:family w:val="swiss"/>
    <w:pitch w:val="variable"/>
    <w:sig w:usb0="800000AF" w:usb1="5000204A" w:usb2="00000000" w:usb3="00000000" w:csb0="0000009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354D9"/>
    <w:multiLevelType w:val="hybridMultilevel"/>
    <w:tmpl w:val="E904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5BDF"/>
    <w:multiLevelType w:val="hybridMultilevel"/>
    <w:tmpl w:val="9CCCA378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2B3131EA"/>
    <w:multiLevelType w:val="hybridMultilevel"/>
    <w:tmpl w:val="1C0AE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9618F"/>
    <w:multiLevelType w:val="hybridMultilevel"/>
    <w:tmpl w:val="B0C4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C5848"/>
    <w:multiLevelType w:val="hybridMultilevel"/>
    <w:tmpl w:val="FD2C1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1073E8"/>
    <w:multiLevelType w:val="hybridMultilevel"/>
    <w:tmpl w:val="CB6EF0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9A6660"/>
    <w:multiLevelType w:val="multilevel"/>
    <w:tmpl w:val="5BEC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E97EC1"/>
    <w:multiLevelType w:val="hybridMultilevel"/>
    <w:tmpl w:val="AC1A019E"/>
    <w:lvl w:ilvl="0" w:tplc="ADD075A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694E25EF"/>
    <w:multiLevelType w:val="hybridMultilevel"/>
    <w:tmpl w:val="531264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11456"/>
    <w:multiLevelType w:val="hybridMultilevel"/>
    <w:tmpl w:val="DCC2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6F9F"/>
    <w:multiLevelType w:val="hybridMultilevel"/>
    <w:tmpl w:val="E172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1F"/>
    <w:rsid w:val="000131D8"/>
    <w:rsid w:val="000132D0"/>
    <w:rsid w:val="0002693A"/>
    <w:rsid w:val="00041281"/>
    <w:rsid w:val="000444B5"/>
    <w:rsid w:val="000451B7"/>
    <w:rsid w:val="00045A65"/>
    <w:rsid w:val="00052CCE"/>
    <w:rsid w:val="00053451"/>
    <w:rsid w:val="00053E34"/>
    <w:rsid w:val="00080AD4"/>
    <w:rsid w:val="00083BA5"/>
    <w:rsid w:val="00084041"/>
    <w:rsid w:val="000842BC"/>
    <w:rsid w:val="00086B5E"/>
    <w:rsid w:val="00090212"/>
    <w:rsid w:val="000903E2"/>
    <w:rsid w:val="00095280"/>
    <w:rsid w:val="000B097C"/>
    <w:rsid w:val="000B217F"/>
    <w:rsid w:val="000B7661"/>
    <w:rsid w:val="000B79B6"/>
    <w:rsid w:val="000C2523"/>
    <w:rsid w:val="000C3493"/>
    <w:rsid w:val="000D4125"/>
    <w:rsid w:val="000E0FA5"/>
    <w:rsid w:val="000E1C11"/>
    <w:rsid w:val="000E66FE"/>
    <w:rsid w:val="000E6F12"/>
    <w:rsid w:val="0010622B"/>
    <w:rsid w:val="001066C9"/>
    <w:rsid w:val="00110CD9"/>
    <w:rsid w:val="00113A12"/>
    <w:rsid w:val="0011476A"/>
    <w:rsid w:val="00123BE9"/>
    <w:rsid w:val="00124B08"/>
    <w:rsid w:val="00133C97"/>
    <w:rsid w:val="00136D1C"/>
    <w:rsid w:val="001560AC"/>
    <w:rsid w:val="00157358"/>
    <w:rsid w:val="00157AE9"/>
    <w:rsid w:val="00160350"/>
    <w:rsid w:val="00166A89"/>
    <w:rsid w:val="001747DB"/>
    <w:rsid w:val="001815F8"/>
    <w:rsid w:val="00182E6F"/>
    <w:rsid w:val="001850BD"/>
    <w:rsid w:val="00185ABE"/>
    <w:rsid w:val="001965F7"/>
    <w:rsid w:val="001A14AD"/>
    <w:rsid w:val="001A69E9"/>
    <w:rsid w:val="001A7915"/>
    <w:rsid w:val="001A7F82"/>
    <w:rsid w:val="001C1D54"/>
    <w:rsid w:val="001C53A9"/>
    <w:rsid w:val="001D3DFD"/>
    <w:rsid w:val="001D4B62"/>
    <w:rsid w:val="001D74C5"/>
    <w:rsid w:val="001E3CBD"/>
    <w:rsid w:val="00210A97"/>
    <w:rsid w:val="002147D5"/>
    <w:rsid w:val="00214D91"/>
    <w:rsid w:val="00234058"/>
    <w:rsid w:val="00234374"/>
    <w:rsid w:val="002411AC"/>
    <w:rsid w:val="002428B2"/>
    <w:rsid w:val="002445DC"/>
    <w:rsid w:val="00244B6B"/>
    <w:rsid w:val="00247DFC"/>
    <w:rsid w:val="00261E6B"/>
    <w:rsid w:val="002758F6"/>
    <w:rsid w:val="0028011E"/>
    <w:rsid w:val="002958ED"/>
    <w:rsid w:val="002A2992"/>
    <w:rsid w:val="002A3241"/>
    <w:rsid w:val="002B297E"/>
    <w:rsid w:val="002B4D3A"/>
    <w:rsid w:val="002C2B36"/>
    <w:rsid w:val="002C2C2D"/>
    <w:rsid w:val="002C4BA2"/>
    <w:rsid w:val="002D3439"/>
    <w:rsid w:val="002E3ABD"/>
    <w:rsid w:val="002E3ECE"/>
    <w:rsid w:val="002E4511"/>
    <w:rsid w:val="002F7B9F"/>
    <w:rsid w:val="00307E1D"/>
    <w:rsid w:val="003271FF"/>
    <w:rsid w:val="00335023"/>
    <w:rsid w:val="0034184D"/>
    <w:rsid w:val="003563D4"/>
    <w:rsid w:val="00361AB4"/>
    <w:rsid w:val="003669C7"/>
    <w:rsid w:val="00374126"/>
    <w:rsid w:val="00377576"/>
    <w:rsid w:val="003809B7"/>
    <w:rsid w:val="00381613"/>
    <w:rsid w:val="003A232D"/>
    <w:rsid w:val="003A66A5"/>
    <w:rsid w:val="003B0E41"/>
    <w:rsid w:val="003B1FD4"/>
    <w:rsid w:val="003B213C"/>
    <w:rsid w:val="003D083C"/>
    <w:rsid w:val="003D5D50"/>
    <w:rsid w:val="003E15D2"/>
    <w:rsid w:val="003F0205"/>
    <w:rsid w:val="003F04A9"/>
    <w:rsid w:val="00401D26"/>
    <w:rsid w:val="004203F4"/>
    <w:rsid w:val="00432433"/>
    <w:rsid w:val="0043256A"/>
    <w:rsid w:val="00435AE8"/>
    <w:rsid w:val="00442472"/>
    <w:rsid w:val="004443BC"/>
    <w:rsid w:val="00454FE8"/>
    <w:rsid w:val="00455A6F"/>
    <w:rsid w:val="00461D53"/>
    <w:rsid w:val="00466C7D"/>
    <w:rsid w:val="00472863"/>
    <w:rsid w:val="00476DC5"/>
    <w:rsid w:val="00480577"/>
    <w:rsid w:val="00482F81"/>
    <w:rsid w:val="0049072D"/>
    <w:rsid w:val="00490BCB"/>
    <w:rsid w:val="0049662B"/>
    <w:rsid w:val="004A5933"/>
    <w:rsid w:val="004B5E77"/>
    <w:rsid w:val="004D4ABE"/>
    <w:rsid w:val="004E7768"/>
    <w:rsid w:val="004E7E89"/>
    <w:rsid w:val="004F0108"/>
    <w:rsid w:val="004F5807"/>
    <w:rsid w:val="00502AD1"/>
    <w:rsid w:val="00507220"/>
    <w:rsid w:val="00511991"/>
    <w:rsid w:val="00526625"/>
    <w:rsid w:val="00546141"/>
    <w:rsid w:val="005473C8"/>
    <w:rsid w:val="00553160"/>
    <w:rsid w:val="005546B3"/>
    <w:rsid w:val="00563279"/>
    <w:rsid w:val="005643C5"/>
    <w:rsid w:val="0056483F"/>
    <w:rsid w:val="005679A0"/>
    <w:rsid w:val="00591D46"/>
    <w:rsid w:val="00593F91"/>
    <w:rsid w:val="00594E64"/>
    <w:rsid w:val="005B1290"/>
    <w:rsid w:val="005B350A"/>
    <w:rsid w:val="005B37DC"/>
    <w:rsid w:val="005C6283"/>
    <w:rsid w:val="005C71C2"/>
    <w:rsid w:val="005D23F6"/>
    <w:rsid w:val="005D2403"/>
    <w:rsid w:val="005D7AB3"/>
    <w:rsid w:val="005F606B"/>
    <w:rsid w:val="005F6BBD"/>
    <w:rsid w:val="005F739D"/>
    <w:rsid w:val="0060370B"/>
    <w:rsid w:val="00606065"/>
    <w:rsid w:val="00616EFF"/>
    <w:rsid w:val="006201E8"/>
    <w:rsid w:val="00621CF9"/>
    <w:rsid w:val="00623B1F"/>
    <w:rsid w:val="006313D6"/>
    <w:rsid w:val="006324BD"/>
    <w:rsid w:val="006340C7"/>
    <w:rsid w:val="006377BF"/>
    <w:rsid w:val="00644CE3"/>
    <w:rsid w:val="006466D8"/>
    <w:rsid w:val="00646C65"/>
    <w:rsid w:val="00646FF2"/>
    <w:rsid w:val="0065228E"/>
    <w:rsid w:val="00653F92"/>
    <w:rsid w:val="00666FB2"/>
    <w:rsid w:val="0067455F"/>
    <w:rsid w:val="006807CA"/>
    <w:rsid w:val="00680F84"/>
    <w:rsid w:val="00681D1F"/>
    <w:rsid w:val="006830FC"/>
    <w:rsid w:val="00686687"/>
    <w:rsid w:val="006879C1"/>
    <w:rsid w:val="0069493E"/>
    <w:rsid w:val="006954D8"/>
    <w:rsid w:val="006A2A6F"/>
    <w:rsid w:val="006A4232"/>
    <w:rsid w:val="006A6B0F"/>
    <w:rsid w:val="006A6FA5"/>
    <w:rsid w:val="006C0764"/>
    <w:rsid w:val="006C1ECC"/>
    <w:rsid w:val="006C5CDE"/>
    <w:rsid w:val="006D2C27"/>
    <w:rsid w:val="006D32C4"/>
    <w:rsid w:val="006D54B2"/>
    <w:rsid w:val="006E1E95"/>
    <w:rsid w:val="006E63E1"/>
    <w:rsid w:val="006F0B0F"/>
    <w:rsid w:val="006F78D4"/>
    <w:rsid w:val="0070145D"/>
    <w:rsid w:val="00710720"/>
    <w:rsid w:val="00713977"/>
    <w:rsid w:val="00715462"/>
    <w:rsid w:val="00720985"/>
    <w:rsid w:val="00723BF1"/>
    <w:rsid w:val="007258CB"/>
    <w:rsid w:val="00727287"/>
    <w:rsid w:val="00733607"/>
    <w:rsid w:val="00742688"/>
    <w:rsid w:val="00764796"/>
    <w:rsid w:val="007700F8"/>
    <w:rsid w:val="0077014F"/>
    <w:rsid w:val="00771115"/>
    <w:rsid w:val="0077162A"/>
    <w:rsid w:val="00771F49"/>
    <w:rsid w:val="00775E69"/>
    <w:rsid w:val="007840C5"/>
    <w:rsid w:val="00787439"/>
    <w:rsid w:val="00790454"/>
    <w:rsid w:val="00797B81"/>
    <w:rsid w:val="007C3CB3"/>
    <w:rsid w:val="007D484E"/>
    <w:rsid w:val="007D59F0"/>
    <w:rsid w:val="007E573A"/>
    <w:rsid w:val="007E7232"/>
    <w:rsid w:val="007E7978"/>
    <w:rsid w:val="007E7DDA"/>
    <w:rsid w:val="007F11F9"/>
    <w:rsid w:val="007F3981"/>
    <w:rsid w:val="00801B11"/>
    <w:rsid w:val="00802D19"/>
    <w:rsid w:val="00811B62"/>
    <w:rsid w:val="00814551"/>
    <w:rsid w:val="008221CF"/>
    <w:rsid w:val="00835CF4"/>
    <w:rsid w:val="0083773F"/>
    <w:rsid w:val="00843114"/>
    <w:rsid w:val="00857DDA"/>
    <w:rsid w:val="008645A7"/>
    <w:rsid w:val="008707A7"/>
    <w:rsid w:val="00873A0C"/>
    <w:rsid w:val="00873C85"/>
    <w:rsid w:val="008805EA"/>
    <w:rsid w:val="00882EC1"/>
    <w:rsid w:val="00892D4D"/>
    <w:rsid w:val="008A0AD3"/>
    <w:rsid w:val="008A214F"/>
    <w:rsid w:val="008B0059"/>
    <w:rsid w:val="008C37EB"/>
    <w:rsid w:val="008C393C"/>
    <w:rsid w:val="008C5516"/>
    <w:rsid w:val="008D3CDD"/>
    <w:rsid w:val="008E0364"/>
    <w:rsid w:val="008E3A67"/>
    <w:rsid w:val="008F643D"/>
    <w:rsid w:val="008F6C3A"/>
    <w:rsid w:val="009124CF"/>
    <w:rsid w:val="009172EF"/>
    <w:rsid w:val="00921F8A"/>
    <w:rsid w:val="00925E53"/>
    <w:rsid w:val="009353EB"/>
    <w:rsid w:val="00940353"/>
    <w:rsid w:val="00940736"/>
    <w:rsid w:val="009555DC"/>
    <w:rsid w:val="00956BBF"/>
    <w:rsid w:val="00956DBB"/>
    <w:rsid w:val="00965435"/>
    <w:rsid w:val="00967547"/>
    <w:rsid w:val="00972541"/>
    <w:rsid w:val="0097412A"/>
    <w:rsid w:val="0098105A"/>
    <w:rsid w:val="00981187"/>
    <w:rsid w:val="0099284B"/>
    <w:rsid w:val="00994C03"/>
    <w:rsid w:val="00997FB9"/>
    <w:rsid w:val="009A1810"/>
    <w:rsid w:val="009A647F"/>
    <w:rsid w:val="009A64B9"/>
    <w:rsid w:val="009B232B"/>
    <w:rsid w:val="009B2A45"/>
    <w:rsid w:val="009B5237"/>
    <w:rsid w:val="009C3796"/>
    <w:rsid w:val="009D5056"/>
    <w:rsid w:val="009E2280"/>
    <w:rsid w:val="009E3C54"/>
    <w:rsid w:val="009E78E7"/>
    <w:rsid w:val="009F0920"/>
    <w:rsid w:val="009F6E04"/>
    <w:rsid w:val="00A03440"/>
    <w:rsid w:val="00A077B1"/>
    <w:rsid w:val="00A125CC"/>
    <w:rsid w:val="00A16FF7"/>
    <w:rsid w:val="00A17A1E"/>
    <w:rsid w:val="00A23CA6"/>
    <w:rsid w:val="00A349F7"/>
    <w:rsid w:val="00A36256"/>
    <w:rsid w:val="00A53490"/>
    <w:rsid w:val="00A557E9"/>
    <w:rsid w:val="00A828BB"/>
    <w:rsid w:val="00A8309E"/>
    <w:rsid w:val="00A864F8"/>
    <w:rsid w:val="00A96EBD"/>
    <w:rsid w:val="00AA1649"/>
    <w:rsid w:val="00AA1FB6"/>
    <w:rsid w:val="00AA47D0"/>
    <w:rsid w:val="00AB7C43"/>
    <w:rsid w:val="00AC0189"/>
    <w:rsid w:val="00AC14D7"/>
    <w:rsid w:val="00AD03E0"/>
    <w:rsid w:val="00AE732E"/>
    <w:rsid w:val="00B10234"/>
    <w:rsid w:val="00B11804"/>
    <w:rsid w:val="00B1719E"/>
    <w:rsid w:val="00B20C47"/>
    <w:rsid w:val="00B21012"/>
    <w:rsid w:val="00B25895"/>
    <w:rsid w:val="00B32224"/>
    <w:rsid w:val="00B32AA3"/>
    <w:rsid w:val="00B3732A"/>
    <w:rsid w:val="00B4113B"/>
    <w:rsid w:val="00B41B3C"/>
    <w:rsid w:val="00B41D51"/>
    <w:rsid w:val="00B61D37"/>
    <w:rsid w:val="00B73B18"/>
    <w:rsid w:val="00B92A84"/>
    <w:rsid w:val="00B947CD"/>
    <w:rsid w:val="00BA307D"/>
    <w:rsid w:val="00BB1642"/>
    <w:rsid w:val="00BC0610"/>
    <w:rsid w:val="00BC1FD9"/>
    <w:rsid w:val="00BC6F3D"/>
    <w:rsid w:val="00BC7DFF"/>
    <w:rsid w:val="00BC7F75"/>
    <w:rsid w:val="00BD3EF6"/>
    <w:rsid w:val="00BF08AA"/>
    <w:rsid w:val="00C1524D"/>
    <w:rsid w:val="00C32AC2"/>
    <w:rsid w:val="00C40AA6"/>
    <w:rsid w:val="00C43794"/>
    <w:rsid w:val="00C4719B"/>
    <w:rsid w:val="00C47DE6"/>
    <w:rsid w:val="00C52E2E"/>
    <w:rsid w:val="00C7078F"/>
    <w:rsid w:val="00C72ACD"/>
    <w:rsid w:val="00C76266"/>
    <w:rsid w:val="00C811E7"/>
    <w:rsid w:val="00C8346F"/>
    <w:rsid w:val="00C83B54"/>
    <w:rsid w:val="00C93354"/>
    <w:rsid w:val="00C94FAD"/>
    <w:rsid w:val="00CA1F8E"/>
    <w:rsid w:val="00CC2D4C"/>
    <w:rsid w:val="00CC3F4B"/>
    <w:rsid w:val="00CC630E"/>
    <w:rsid w:val="00CE1B6C"/>
    <w:rsid w:val="00CF3DBC"/>
    <w:rsid w:val="00CF4DCE"/>
    <w:rsid w:val="00CF6E1F"/>
    <w:rsid w:val="00D0416E"/>
    <w:rsid w:val="00D107DA"/>
    <w:rsid w:val="00D11219"/>
    <w:rsid w:val="00D20B30"/>
    <w:rsid w:val="00D20CA8"/>
    <w:rsid w:val="00D347B7"/>
    <w:rsid w:val="00D43BA6"/>
    <w:rsid w:val="00D50359"/>
    <w:rsid w:val="00D65E3F"/>
    <w:rsid w:val="00D66FED"/>
    <w:rsid w:val="00D8241B"/>
    <w:rsid w:val="00D86A80"/>
    <w:rsid w:val="00D9201E"/>
    <w:rsid w:val="00D959C7"/>
    <w:rsid w:val="00DA0ABD"/>
    <w:rsid w:val="00DA1AC5"/>
    <w:rsid w:val="00DA35B9"/>
    <w:rsid w:val="00DD057C"/>
    <w:rsid w:val="00DD7336"/>
    <w:rsid w:val="00DD7ED9"/>
    <w:rsid w:val="00DE5168"/>
    <w:rsid w:val="00DE7BC3"/>
    <w:rsid w:val="00DF221F"/>
    <w:rsid w:val="00E02795"/>
    <w:rsid w:val="00E21DD3"/>
    <w:rsid w:val="00E32F87"/>
    <w:rsid w:val="00E36361"/>
    <w:rsid w:val="00E37837"/>
    <w:rsid w:val="00E41535"/>
    <w:rsid w:val="00E41EAB"/>
    <w:rsid w:val="00E53979"/>
    <w:rsid w:val="00E53FD0"/>
    <w:rsid w:val="00E60600"/>
    <w:rsid w:val="00E614B4"/>
    <w:rsid w:val="00E62FD7"/>
    <w:rsid w:val="00E70F3B"/>
    <w:rsid w:val="00E77EFC"/>
    <w:rsid w:val="00E96CBA"/>
    <w:rsid w:val="00EA2905"/>
    <w:rsid w:val="00EA5598"/>
    <w:rsid w:val="00EB5B3F"/>
    <w:rsid w:val="00EC15F5"/>
    <w:rsid w:val="00EC6834"/>
    <w:rsid w:val="00ED46CA"/>
    <w:rsid w:val="00ED6F19"/>
    <w:rsid w:val="00EF2EEC"/>
    <w:rsid w:val="00F016D9"/>
    <w:rsid w:val="00F0393B"/>
    <w:rsid w:val="00F04944"/>
    <w:rsid w:val="00F12189"/>
    <w:rsid w:val="00F167DC"/>
    <w:rsid w:val="00F243BD"/>
    <w:rsid w:val="00F26318"/>
    <w:rsid w:val="00F35866"/>
    <w:rsid w:val="00F42F9E"/>
    <w:rsid w:val="00F455A7"/>
    <w:rsid w:val="00F46678"/>
    <w:rsid w:val="00F56239"/>
    <w:rsid w:val="00F6201A"/>
    <w:rsid w:val="00F66F2A"/>
    <w:rsid w:val="00F6799C"/>
    <w:rsid w:val="00F73E75"/>
    <w:rsid w:val="00F74A7A"/>
    <w:rsid w:val="00F75354"/>
    <w:rsid w:val="00F76C02"/>
    <w:rsid w:val="00F803CA"/>
    <w:rsid w:val="00F86B62"/>
    <w:rsid w:val="00FB35E2"/>
    <w:rsid w:val="00FB671F"/>
    <w:rsid w:val="00FB6BBA"/>
    <w:rsid w:val="00FB6E02"/>
    <w:rsid w:val="00FC09DD"/>
    <w:rsid w:val="00FC271A"/>
    <w:rsid w:val="00FE4C87"/>
    <w:rsid w:val="00FF4B70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FC52"/>
  <w15:chartTrackingRefBased/>
  <w15:docId w15:val="{AB686447-1EF9-47CA-B192-A285BC6C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F8E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3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E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1EC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39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3979"/>
    <w:rPr>
      <w:b/>
      <w:bCs/>
    </w:rPr>
  </w:style>
  <w:style w:type="character" w:styleId="Hyperlink">
    <w:name w:val="Hyperlink"/>
    <w:basedOn w:val="DefaultParagraphFont"/>
    <w:uiPriority w:val="99"/>
    <w:unhideWhenUsed/>
    <w:rsid w:val="00E53979"/>
    <w:rPr>
      <w:color w:val="0000FF"/>
      <w:u w:val="single"/>
    </w:rPr>
  </w:style>
  <w:style w:type="character" w:customStyle="1" w:styleId="caps">
    <w:name w:val="caps"/>
    <w:basedOn w:val="DefaultParagraphFont"/>
    <w:rsid w:val="0097254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1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5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3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3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5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58C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1F8E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53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D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77162A"/>
  </w:style>
  <w:style w:type="character" w:customStyle="1" w:styleId="eop">
    <w:name w:val="eop"/>
    <w:basedOn w:val="DefaultParagraphFont"/>
    <w:uiPriority w:val="1"/>
    <w:rsid w:val="0077162A"/>
  </w:style>
  <w:style w:type="paragraph" w:styleId="BodyText">
    <w:name w:val="Body Text"/>
    <w:basedOn w:val="Normal"/>
    <w:link w:val="BodyTextChar"/>
    <w:uiPriority w:val="1"/>
    <w:qFormat/>
    <w:rsid w:val="00123BE9"/>
    <w:pPr>
      <w:widowControl w:val="0"/>
      <w:autoSpaceDE w:val="0"/>
      <w:autoSpaceDN w:val="0"/>
    </w:pPr>
    <w:rPr>
      <w:rFonts w:ascii="Georgia" w:eastAsia="Georgia" w:hAnsi="Georgia" w:cs="Georgi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23BE9"/>
    <w:rPr>
      <w:rFonts w:ascii="Georgia" w:eastAsia="Georgia" w:hAnsi="Georgia" w:cs="Georgia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23B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xparagraph">
    <w:name w:val="x_paragraph"/>
    <w:basedOn w:val="Normal"/>
    <w:rsid w:val="002801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28011E"/>
  </w:style>
  <w:style w:type="character" w:customStyle="1" w:styleId="xeop">
    <w:name w:val="x_eop"/>
    <w:basedOn w:val="DefaultParagraphFont"/>
    <w:rsid w:val="0028011E"/>
  </w:style>
  <w:style w:type="character" w:customStyle="1" w:styleId="xcontentpasted0">
    <w:name w:val="x_contentpasted0"/>
    <w:basedOn w:val="DefaultParagraphFont"/>
    <w:rsid w:val="006466D8"/>
  </w:style>
  <w:style w:type="character" w:styleId="PlaceholderText">
    <w:name w:val="Placeholder Text"/>
    <w:basedOn w:val="DefaultParagraphFont"/>
    <w:uiPriority w:val="99"/>
    <w:semiHidden/>
    <w:rsid w:val="009F09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6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219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15" w:color="CCCCCC"/>
                  </w:divBdr>
                  <w:divsChild>
                    <w:div w:id="13168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3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760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15" w:color="CCCCCC"/>
                  </w:divBdr>
                  <w:divsChild>
                    <w:div w:id="4254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2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hyperlink" Target="https://www.twinkl.com/resources/second-grade-usa/social-and-emotional-health-personal-social-health-and-wellness-education-second-grade-usa/bullying-social-and-emotional-health-personal-social-health-and-wellness-education-second-grade-us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85DF2-5B31-4AC9-B4CB-F39FE6B2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Cyrus, Rhonda</dc:creator>
  <cp:keywords/>
  <dc:description/>
  <cp:lastModifiedBy>Shackelford, Jennifer</cp:lastModifiedBy>
  <cp:revision>2</cp:revision>
  <cp:lastPrinted>2023-09-11T14:19:00Z</cp:lastPrinted>
  <dcterms:created xsi:type="dcterms:W3CDTF">2023-10-19T15:22:00Z</dcterms:created>
  <dcterms:modified xsi:type="dcterms:W3CDTF">2023-10-19T15:22:00Z</dcterms:modified>
  <cp:category/>
</cp:coreProperties>
</file>